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ABD" w:rsidRPr="00383758" w:rsidRDefault="00861ABD" w:rsidP="00187BE3">
      <w:pPr>
        <w:pStyle w:val="Szvegtrzs2"/>
        <w:spacing w:line="360" w:lineRule="auto"/>
        <w:ind w:firstLine="0"/>
        <w:outlineLvl w:val="0"/>
        <w:rPr>
          <w:szCs w:val="24"/>
        </w:rPr>
      </w:pPr>
      <w:r w:rsidRPr="00383758">
        <w:rPr>
          <w:szCs w:val="24"/>
        </w:rPr>
        <w:t xml:space="preserve">Beszámoló </w:t>
      </w:r>
      <w:r w:rsidR="00EE6299" w:rsidRPr="00383758">
        <w:rPr>
          <w:szCs w:val="24"/>
        </w:rPr>
        <w:t>a Magyar Aktuárius Társaság 20</w:t>
      </w:r>
      <w:r w:rsidR="00F93A11">
        <w:rPr>
          <w:szCs w:val="24"/>
        </w:rPr>
        <w:t>1</w:t>
      </w:r>
      <w:r w:rsidR="00A8413B">
        <w:rPr>
          <w:szCs w:val="24"/>
        </w:rPr>
        <w:t>3</w:t>
      </w:r>
      <w:r w:rsidR="00EE6299" w:rsidRPr="00383758">
        <w:rPr>
          <w:szCs w:val="24"/>
        </w:rPr>
        <w:t>/20</w:t>
      </w:r>
      <w:r w:rsidR="00B37D6A">
        <w:rPr>
          <w:szCs w:val="24"/>
        </w:rPr>
        <w:t>1</w:t>
      </w:r>
      <w:r w:rsidR="00A8413B">
        <w:rPr>
          <w:szCs w:val="24"/>
        </w:rPr>
        <w:t>4</w:t>
      </w:r>
      <w:r w:rsidRPr="00383758">
        <w:rPr>
          <w:szCs w:val="24"/>
        </w:rPr>
        <w:t xml:space="preserve"> évi tevékenységéről</w:t>
      </w:r>
    </w:p>
    <w:p w:rsidR="00861ABD" w:rsidRPr="00383758" w:rsidRDefault="00861ABD" w:rsidP="00861ABD">
      <w:pPr>
        <w:spacing w:line="360" w:lineRule="auto"/>
      </w:pPr>
    </w:p>
    <w:p w:rsidR="00861ABD" w:rsidRPr="00383758" w:rsidRDefault="00861ABD" w:rsidP="00AA34A8">
      <w:pPr>
        <w:spacing w:line="360" w:lineRule="auto"/>
        <w:jc w:val="both"/>
      </w:pPr>
      <w:r w:rsidRPr="00383758">
        <w:t>Az alábbiakban a munkatervi pontoknak megfelelően számolunk be társaságunk tevékenységéről.</w:t>
      </w:r>
    </w:p>
    <w:p w:rsidR="00861ABD" w:rsidRPr="00383758" w:rsidRDefault="00861ABD" w:rsidP="00AA34A8">
      <w:pPr>
        <w:spacing w:line="360" w:lineRule="auto"/>
        <w:jc w:val="both"/>
      </w:pPr>
    </w:p>
    <w:p w:rsidR="00861ABD" w:rsidRPr="004B493D" w:rsidRDefault="00955E1E" w:rsidP="00AA34A8">
      <w:pPr>
        <w:tabs>
          <w:tab w:val="left" w:pos="360"/>
        </w:tabs>
        <w:spacing w:line="360" w:lineRule="auto"/>
        <w:jc w:val="both"/>
        <w:rPr>
          <w:b/>
        </w:rPr>
      </w:pPr>
      <w:r>
        <w:rPr>
          <w:b/>
          <w:bCs/>
        </w:rPr>
        <w:t>1.</w:t>
      </w:r>
      <w:r w:rsidRPr="00955E1E">
        <w:rPr>
          <w:b/>
        </w:rPr>
        <w:tab/>
      </w:r>
      <w:r w:rsidR="00F93A11" w:rsidRPr="00F93A11">
        <w:rPr>
          <w:b/>
        </w:rPr>
        <w:t>Szakmai programok, továbbképzések szervezése és szakmai rendezvények figyelemmel kísérése, különös tekintettel a 201</w:t>
      </w:r>
      <w:r w:rsidR="00A8413B">
        <w:rPr>
          <w:b/>
        </w:rPr>
        <w:t>3</w:t>
      </w:r>
      <w:r w:rsidR="00F93A11" w:rsidRPr="00F93A11">
        <w:rPr>
          <w:b/>
        </w:rPr>
        <w:t>. évi Őszi Iskolára, a 201</w:t>
      </w:r>
      <w:r w:rsidR="00A8413B">
        <w:rPr>
          <w:b/>
        </w:rPr>
        <w:t>4</w:t>
      </w:r>
      <w:r w:rsidR="00F93A11" w:rsidRPr="00F93A11">
        <w:rPr>
          <w:b/>
        </w:rPr>
        <w:t xml:space="preserve">. évi </w:t>
      </w:r>
      <w:r w:rsidR="00A8413B">
        <w:rPr>
          <w:b/>
        </w:rPr>
        <w:t>Tavaszi</w:t>
      </w:r>
      <w:r w:rsidR="00F93A11" w:rsidRPr="00F93A11">
        <w:rPr>
          <w:b/>
        </w:rPr>
        <w:t xml:space="preserve"> Szimpóziumra, a MAT </w:t>
      </w:r>
      <w:r w:rsidR="00F93A11" w:rsidRPr="004B493D">
        <w:rPr>
          <w:b/>
        </w:rPr>
        <w:t>szemináriumaira</w:t>
      </w:r>
      <w:r w:rsidR="004B493D">
        <w:rPr>
          <w:b/>
        </w:rPr>
        <w:t xml:space="preserve"> </w:t>
      </w:r>
      <w:r w:rsidR="004B493D" w:rsidRPr="004B493D">
        <w:rPr>
          <w:b/>
        </w:rPr>
        <w:t>és a biztosításmatematikai előadások számának növelésére</w:t>
      </w:r>
      <w:r w:rsidR="00F93A11" w:rsidRPr="00F93A11">
        <w:rPr>
          <w:b/>
        </w:rPr>
        <w:t>.</w:t>
      </w:r>
    </w:p>
    <w:p w:rsidR="00C357CD" w:rsidRDefault="008660BF" w:rsidP="00C357CD">
      <w:pPr>
        <w:tabs>
          <w:tab w:val="left" w:pos="360"/>
        </w:tabs>
        <w:spacing w:line="360" w:lineRule="auto"/>
        <w:jc w:val="both"/>
      </w:pPr>
      <w:r>
        <w:t xml:space="preserve">Az Ügyvezetőség értékelése szerint a MAT </w:t>
      </w:r>
      <w:r w:rsidRPr="00E8675A">
        <w:t xml:space="preserve">szakmai programjai megfelelőek voltak. </w:t>
      </w:r>
      <w:r w:rsidR="00861ABD" w:rsidRPr="00E8675A">
        <w:t xml:space="preserve">Ősszel megrendeztük a társaság </w:t>
      </w:r>
      <w:r w:rsidR="00A8413B">
        <w:t>10</w:t>
      </w:r>
      <w:r w:rsidR="007D2611" w:rsidRPr="00E8675A">
        <w:t>.</w:t>
      </w:r>
      <w:r w:rsidR="00EE6299" w:rsidRPr="00E8675A">
        <w:t xml:space="preserve"> </w:t>
      </w:r>
      <w:r w:rsidR="009D20A1" w:rsidRPr="00E8675A">
        <w:t>Őszi Iskoláját, amely</w:t>
      </w:r>
      <w:r w:rsidR="00CF4C81" w:rsidRPr="00E8675A">
        <w:t>nek</w:t>
      </w:r>
      <w:r w:rsidR="006F0BE1">
        <w:t xml:space="preserve"> témái között az aktuá</w:t>
      </w:r>
      <w:r w:rsidR="00D87C82">
        <w:t>riusokat érintő szakmai problémák</w:t>
      </w:r>
      <w:r w:rsidR="006F0BE1">
        <w:t xml:space="preserve"> széles </w:t>
      </w:r>
      <w:r w:rsidR="00A61DC5">
        <w:t>spektruma mutatkozott</w:t>
      </w:r>
      <w:r w:rsidR="007969BB">
        <w:t xml:space="preserve"> meg</w:t>
      </w:r>
      <w:r w:rsidR="006F0BE1">
        <w:t>.</w:t>
      </w:r>
    </w:p>
    <w:p w:rsidR="00B8792E" w:rsidRDefault="00085ADA" w:rsidP="00AA34A8">
      <w:pPr>
        <w:tabs>
          <w:tab w:val="left" w:pos="360"/>
        </w:tabs>
        <w:spacing w:line="360" w:lineRule="auto"/>
        <w:jc w:val="both"/>
      </w:pPr>
      <w:r>
        <w:t>E</w:t>
      </w:r>
      <w:r w:rsidR="007D2611" w:rsidRPr="00383758">
        <w:t xml:space="preserve"> rendezvény</w:t>
      </w:r>
      <w:r w:rsidR="00AA34A8" w:rsidRPr="00383758">
        <w:t>en</w:t>
      </w:r>
      <w:r w:rsidR="007D2611" w:rsidRPr="00383758">
        <w:t xml:space="preserve"> igen </w:t>
      </w:r>
      <w:r w:rsidR="00AA34A8" w:rsidRPr="00383758">
        <w:t>sok tagunk vett részt</w:t>
      </w:r>
      <w:r>
        <w:t xml:space="preserve">, s a korábbiakhoz hasonlóan, ez az őszi iskola is </w:t>
      </w:r>
      <w:r w:rsidR="00682D5A" w:rsidRPr="00383758">
        <w:t>nag</w:t>
      </w:r>
      <w:r w:rsidR="00AA34A8" w:rsidRPr="00383758">
        <w:t xml:space="preserve">yon </w:t>
      </w:r>
      <w:r w:rsidR="00E8675A">
        <w:t>sikeresnek bizonyult.</w:t>
      </w:r>
      <w:r w:rsidR="00E77E5E">
        <w:t xml:space="preserve"> A korábbi évek 70-90 fős résztvevői száma 140-re emelkedett.</w:t>
      </w:r>
    </w:p>
    <w:p w:rsidR="00861ABD" w:rsidRDefault="0087097D" w:rsidP="00AA34A8">
      <w:pPr>
        <w:tabs>
          <w:tab w:val="left" w:pos="360"/>
        </w:tabs>
        <w:spacing w:line="360" w:lineRule="auto"/>
        <w:jc w:val="both"/>
      </w:pPr>
      <w:r>
        <w:t>T</w:t>
      </w:r>
      <w:r w:rsidR="00A61DC5">
        <w:t>avasz folyamán f</w:t>
      </w:r>
      <w:r w:rsidR="009D20A1" w:rsidRPr="00383758">
        <w:t>olytattuk</w:t>
      </w:r>
      <w:r w:rsidR="00861ABD" w:rsidRPr="00383758">
        <w:t xml:space="preserve"> a MAT szemináriumát</w:t>
      </w:r>
      <w:r w:rsidR="009D20A1" w:rsidRPr="00383758">
        <w:t>, amelyen bemutatkoztak új tagj</w:t>
      </w:r>
      <w:r w:rsidR="00682D5A" w:rsidRPr="00383758">
        <w:t>elöltje</w:t>
      </w:r>
      <w:r w:rsidR="009D20A1" w:rsidRPr="00383758">
        <w:t>ink</w:t>
      </w:r>
      <w:r w:rsidR="007D2611" w:rsidRPr="00383758">
        <w:t>.</w:t>
      </w:r>
      <w:r w:rsidR="003A4DFB">
        <w:t xml:space="preserve"> </w:t>
      </w:r>
      <w:r w:rsidR="00D87C82">
        <w:t xml:space="preserve">Összességében elmondható, hogy a tagság részéről a szemináriumok látogatottsága kis mértékben ugyan, de emelkedik. </w:t>
      </w:r>
    </w:p>
    <w:p w:rsidR="00E77E5E" w:rsidRDefault="00A8413B" w:rsidP="00AA34A8">
      <w:pPr>
        <w:tabs>
          <w:tab w:val="left" w:pos="360"/>
        </w:tabs>
        <w:spacing w:line="360" w:lineRule="auto"/>
        <w:jc w:val="both"/>
      </w:pPr>
      <w:r>
        <w:t xml:space="preserve">El kell mondanunk ugyanakkor, hogy </w:t>
      </w:r>
      <w:r w:rsidRPr="00A8413B">
        <w:t xml:space="preserve">a </w:t>
      </w:r>
      <w:r w:rsidRPr="00A8413B">
        <w:rPr>
          <w:u w:val="single"/>
        </w:rPr>
        <w:t>biztosításmatematikai előadások számának növelés</w:t>
      </w:r>
      <w:r w:rsidRPr="00A8413B">
        <w:t>ére tett ígéretünket nem tudjuk értékelni</w:t>
      </w:r>
      <w:r w:rsidR="00A16751">
        <w:t>,</w:t>
      </w:r>
      <w:r w:rsidRPr="00A8413B">
        <w:t xml:space="preserve"> hiszen az előadások nem kerültek besorolásra biztosításma</w:t>
      </w:r>
      <w:r w:rsidR="007969BB">
        <w:t>tematikai tartalom szempontjából.</w:t>
      </w:r>
    </w:p>
    <w:p w:rsidR="007969BB" w:rsidRPr="00383758" w:rsidRDefault="007969BB" w:rsidP="00AA34A8">
      <w:pPr>
        <w:tabs>
          <w:tab w:val="left" w:pos="360"/>
        </w:tabs>
        <w:spacing w:line="360" w:lineRule="auto"/>
        <w:jc w:val="both"/>
      </w:pPr>
      <w:r>
        <w:t xml:space="preserve">Az Ügyvezetőség szerint a MAT </w:t>
      </w:r>
      <w:r w:rsidRPr="007969BB">
        <w:t>Tavaszi Szimpózium</w:t>
      </w:r>
      <w:r>
        <w:t xml:space="preserve">ának </w:t>
      </w:r>
      <w:r w:rsidRPr="00E8675A">
        <w:t xml:space="preserve">szakmai </w:t>
      </w:r>
      <w:r>
        <w:t>programja érdekesnek, változatosnak és a tagság részére hasznosnak ígérkezik</w:t>
      </w:r>
      <w:r w:rsidRPr="00E8675A">
        <w:t>.</w:t>
      </w:r>
    </w:p>
    <w:p w:rsidR="00861ABD" w:rsidRPr="00383758" w:rsidRDefault="00861ABD" w:rsidP="00AA34A8">
      <w:pPr>
        <w:tabs>
          <w:tab w:val="left" w:pos="360"/>
        </w:tabs>
        <w:spacing w:line="360" w:lineRule="auto"/>
        <w:jc w:val="both"/>
      </w:pPr>
    </w:p>
    <w:p w:rsidR="007D2611" w:rsidRPr="00383758" w:rsidRDefault="007D2611" w:rsidP="00AA34A8">
      <w:pPr>
        <w:tabs>
          <w:tab w:val="left" w:pos="360"/>
        </w:tabs>
        <w:spacing w:line="360" w:lineRule="auto"/>
        <w:jc w:val="both"/>
        <w:rPr>
          <w:b/>
          <w:bCs/>
        </w:rPr>
      </w:pPr>
      <w:r w:rsidRPr="00383758">
        <w:rPr>
          <w:b/>
          <w:bCs/>
        </w:rPr>
        <w:t xml:space="preserve">2. </w:t>
      </w:r>
      <w:r w:rsidR="00F93A11" w:rsidRPr="00F93A11">
        <w:rPr>
          <w:b/>
        </w:rPr>
        <w:t>A Szakmai Továbbképzési Rendszer, illetve a szakmai követelmény-rendszer működtetése és továbbfejlesztése. A minősítésért folyamodó tagok pályázatainak formai követelményei és az elbírálás során figyelembe vett részletes tematikák Akkreditációs Bizottság által történő elfogadása és közzététele a Társaság honlapján.</w:t>
      </w:r>
    </w:p>
    <w:p w:rsidR="00E1041B" w:rsidRDefault="007D2611" w:rsidP="00542F1E">
      <w:pPr>
        <w:tabs>
          <w:tab w:val="left" w:pos="360"/>
        </w:tabs>
        <w:spacing w:line="360" w:lineRule="auto"/>
        <w:jc w:val="both"/>
        <w:rPr>
          <w:bCs/>
        </w:rPr>
      </w:pPr>
      <w:r w:rsidRPr="00383758">
        <w:rPr>
          <w:bCs/>
        </w:rPr>
        <w:t xml:space="preserve">Az </w:t>
      </w:r>
      <w:r w:rsidR="00A60A9C">
        <w:rPr>
          <w:bCs/>
        </w:rPr>
        <w:t xml:space="preserve">Ügyvezetőség megítélése szerint az </w:t>
      </w:r>
      <w:r w:rsidRPr="00383758">
        <w:rPr>
          <w:bCs/>
        </w:rPr>
        <w:t xml:space="preserve">SZTR </w:t>
      </w:r>
      <w:r w:rsidR="00A60A9C">
        <w:rPr>
          <w:bCs/>
        </w:rPr>
        <w:t xml:space="preserve">megfelelően működik, és alapvetően jól tölti be feladatát. </w:t>
      </w:r>
      <w:r w:rsidR="00A16751">
        <w:rPr>
          <w:bCs/>
        </w:rPr>
        <w:t xml:space="preserve"> A 2013-as akkreditált órák száma (151) nagyjából enyhén a megelőző hároméves ciklus átlaga (165) alatt maradt. Sajnos a 151 órából csak 30 óra volt Magyarországon könnyen elérhető, azonban tekintetbe véve a három éves 32 órás elérendő limitet, az Ügyvezetőség megítélése szerint a kínálat megfelelőnek ítélhető.</w:t>
      </w:r>
    </w:p>
    <w:p w:rsidR="007A2918" w:rsidRDefault="00146044" w:rsidP="00AA34A8">
      <w:pPr>
        <w:tabs>
          <w:tab w:val="left" w:pos="360"/>
        </w:tabs>
        <w:autoSpaceDE w:val="0"/>
        <w:autoSpaceDN w:val="0"/>
        <w:spacing w:line="360" w:lineRule="auto"/>
        <w:jc w:val="both"/>
        <w:rPr>
          <w:bCs/>
        </w:rPr>
      </w:pPr>
      <w:r w:rsidRPr="007A2918">
        <w:rPr>
          <w:bCs/>
        </w:rPr>
        <w:lastRenderedPageBreak/>
        <w:t>Az Ügyvezetőség felkérte Ribényi Ákost, majd továbbá Szabó Zoltán Lászlót a CE</w:t>
      </w:r>
      <w:r>
        <w:rPr>
          <w:bCs/>
        </w:rPr>
        <w:t>RA képzést nyújtó szervezetekkel való egyeztetésre, a képzés Budapesten történő megszervezé</w:t>
      </w:r>
      <w:r w:rsidR="007A2918">
        <w:rPr>
          <w:bCs/>
        </w:rPr>
        <w:t>sének lehetőségeinek és pénzügyi következményeinek felmérésére, mely munka jelenleg is folyamatban van.</w:t>
      </w:r>
    </w:p>
    <w:p w:rsidR="007D2611" w:rsidRPr="0070288B" w:rsidRDefault="007D2611" w:rsidP="00AA34A8">
      <w:pPr>
        <w:tabs>
          <w:tab w:val="left" w:pos="360"/>
        </w:tabs>
        <w:autoSpaceDE w:val="0"/>
        <w:autoSpaceDN w:val="0"/>
        <w:spacing w:line="360" w:lineRule="auto"/>
        <w:jc w:val="both"/>
        <w:rPr>
          <w:bCs/>
        </w:rPr>
      </w:pPr>
    </w:p>
    <w:p w:rsidR="009D20A1" w:rsidRPr="002A5817" w:rsidRDefault="007D2611" w:rsidP="00AA34A8">
      <w:pPr>
        <w:tabs>
          <w:tab w:val="left" w:pos="360"/>
        </w:tabs>
        <w:autoSpaceDE w:val="0"/>
        <w:autoSpaceDN w:val="0"/>
        <w:spacing w:line="360" w:lineRule="auto"/>
        <w:jc w:val="both"/>
        <w:rPr>
          <w:b/>
          <w:bCs/>
        </w:rPr>
      </w:pPr>
      <w:r w:rsidRPr="002A5817">
        <w:rPr>
          <w:b/>
          <w:bCs/>
        </w:rPr>
        <w:t>3</w:t>
      </w:r>
      <w:r w:rsidR="00861ABD" w:rsidRPr="002A5817">
        <w:rPr>
          <w:b/>
          <w:bCs/>
        </w:rPr>
        <w:t xml:space="preserve">. </w:t>
      </w:r>
      <w:r w:rsidR="00970BA0" w:rsidRPr="00970BA0">
        <w:rPr>
          <w:b/>
        </w:rPr>
        <w:t>A MAT folyamatos aktív részvétele a tágabban értelmezett biztosítási közéletben, beleértve nyugdíjrendszert, az egészségbiztosítási rendszert, valamint a nyugdíjpénztárakat érintő munkálatokat is. Véleménynyilvánítás és érdekképviselet az aktuárius szakmát érintő valamennyi kérdésben, beleértve a biztosítási szerződések nemzetközi számviteli szabványának második fázisára ill. a Szolvencia II. kialakítására vonatkozó véleményezést és felkészülést.</w:t>
      </w:r>
    </w:p>
    <w:p w:rsidR="00EE65FD" w:rsidRDefault="00EE65FD" w:rsidP="00A8413B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>
        <w:t>Tavaly nyáron részt vettünk a BIT-beli egyéb vezetőkkel (ezek között: a vezető aktuáriussal és a kockázatkezelési vezetővel) szemben támasztandó követelményekkel kapcsolatos vitában. Ez azért volt különösen fontos, mert a BIT 2013 közepén elfogadott módosítása hibásan és a szakmai szempontok szerint károsan szabályozta e követelményeket. Részben a MAT közbenjárására, ám az egyéb szervezetekkel (MABISZ, PSZÁF) együttműködve sikerült a szabályozás kielégítőnek tekinthető módosítását elérni.</w:t>
      </w:r>
    </w:p>
    <w:p w:rsidR="00A8413B" w:rsidRDefault="00A8413B" w:rsidP="00A8413B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>
        <w:t xml:space="preserve">Szeptemberben véleményeztük </w:t>
      </w:r>
      <w:r w:rsidRPr="00A8413B">
        <w:t>a technikai kamatlábak legnagyobb mértékéről szóló PSZÁF rendeletet</w:t>
      </w:r>
      <w:r>
        <w:t xml:space="preserve">, hasonlóképpen </w:t>
      </w:r>
    </w:p>
    <w:p w:rsidR="00A8413B" w:rsidRDefault="00A8413B" w:rsidP="00A8413B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>
        <w:t xml:space="preserve">októberben véleményeztük </w:t>
      </w:r>
      <w:r w:rsidRPr="00A8413B">
        <w:t>a technikai kamatlábak legnagyobb mértékéről szóló miniszteri rendelet</w:t>
      </w:r>
      <w:r>
        <w:t>.</w:t>
      </w:r>
    </w:p>
    <w:p w:rsidR="00EE65FD" w:rsidRDefault="00EE65FD" w:rsidP="00A8413B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>
        <w:t xml:space="preserve">Októberben véleményeztük </w:t>
      </w:r>
      <w:r w:rsidRPr="00A8413B">
        <w:t>a</w:t>
      </w:r>
      <w:r>
        <w:t xml:space="preserve"> BIT módosításának tervezetét.</w:t>
      </w:r>
    </w:p>
    <w:p w:rsidR="007969BB" w:rsidRDefault="007969BB" w:rsidP="00A8413B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>
        <w:t xml:space="preserve">Novemberben véleményeztük az MNB </w:t>
      </w:r>
      <w:r w:rsidRPr="007969BB">
        <w:t>Felügyeleti adatszolgáltatások</w:t>
      </w:r>
      <w:r>
        <w:t>ról szóló tervezetét</w:t>
      </w:r>
      <w:r w:rsidR="00EE65FD">
        <w:t>.</w:t>
      </w:r>
    </w:p>
    <w:p w:rsidR="00A8413B" w:rsidRDefault="00A8413B" w:rsidP="00A8413B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>
        <w:t xml:space="preserve">Decemberben általában </w:t>
      </w:r>
      <w:r w:rsidRPr="00A8413B">
        <w:t>biztosítási jogszabályok felülvizsgálatával kapcsolatban adtun</w:t>
      </w:r>
      <w:r w:rsidR="007969BB">
        <w:t>k</w:t>
      </w:r>
      <w:r w:rsidRPr="00A8413B">
        <w:t xml:space="preserve"> információt a minisztériumnak</w:t>
      </w:r>
    </w:p>
    <w:p w:rsidR="00A8413B" w:rsidRDefault="00896A76" w:rsidP="00A8413B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>
        <w:t>Áprilisban aláírtuk az MNB-vel való együttműködést</w:t>
      </w:r>
    </w:p>
    <w:p w:rsidR="00896A76" w:rsidRDefault="00896A76" w:rsidP="00A8413B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>
        <w:t xml:space="preserve">Májusban véleményeztük a </w:t>
      </w:r>
      <w:r w:rsidRPr="00896A76">
        <w:t>Magyar Nemzeti Bank (MNB) a nyugdíjbiztosításokra vonatkozó ajánlás</w:t>
      </w:r>
      <w:r w:rsidR="00352E2F">
        <w:t>ának</w:t>
      </w:r>
      <w:r w:rsidRPr="00896A76">
        <w:t xml:space="preserve"> tervezetét</w:t>
      </w:r>
    </w:p>
    <w:p w:rsidR="00D87C82" w:rsidRDefault="00D87C82" w:rsidP="00D87C82">
      <w:pPr>
        <w:autoSpaceDE w:val="0"/>
        <w:autoSpaceDN w:val="0"/>
        <w:adjustRightInd w:val="0"/>
        <w:spacing w:line="360" w:lineRule="auto"/>
        <w:jc w:val="both"/>
      </w:pPr>
      <w:r>
        <w:t>A BSZB valamennyi esetben rendkívül igényes és alapos munkát végze</w:t>
      </w:r>
      <w:r w:rsidR="007969BB">
        <w:t>t</w:t>
      </w:r>
      <w:r>
        <w:t>t, melyet ezúton ismételten köszönünk.</w:t>
      </w:r>
      <w:r w:rsidR="00896A76">
        <w:t xml:space="preserve"> Ugyanakkor szükségessé vált a Bizottság megújítás</w:t>
      </w:r>
      <w:r w:rsidR="00352E2F">
        <w:t>a</w:t>
      </w:r>
      <w:r w:rsidR="00896A76">
        <w:t>, új tagok felkérése, hiszen több korábban aktív tag jelezte, hogy nem tud már a bizottság munkájában részt</w:t>
      </w:r>
      <w:r w:rsidR="007969BB">
        <w:t xml:space="preserve"> </w:t>
      </w:r>
      <w:r w:rsidR="00896A76">
        <w:t>venni.)</w:t>
      </w:r>
    </w:p>
    <w:p w:rsidR="00EB3100" w:rsidRDefault="00896A76" w:rsidP="00242D53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>A</w:t>
      </w:r>
      <w:r w:rsidR="00B8792E">
        <w:t xml:space="preserve"> PSZÁF nem-élet biztosítások drágas</w:t>
      </w:r>
      <w:r>
        <w:t xml:space="preserve">ágáról megfogalmazott tanulmányára épülve elkészült </w:t>
      </w:r>
      <w:r w:rsidR="007969BB">
        <w:t xml:space="preserve">általában </w:t>
      </w:r>
      <w:r>
        <w:t xml:space="preserve">a biztosítások drágaságával kapcsolatos tanulmánya, melyet szintén véleményeztünk. </w:t>
      </w:r>
    </w:p>
    <w:p w:rsidR="00766983" w:rsidRDefault="00766983" w:rsidP="00242D53">
      <w:pPr>
        <w:autoSpaceDE w:val="0"/>
        <w:autoSpaceDN w:val="0"/>
        <w:adjustRightInd w:val="0"/>
        <w:spacing w:line="360" w:lineRule="auto"/>
        <w:jc w:val="both"/>
      </w:pPr>
      <w:r>
        <w:t>Az NGM-mel folyamatos párbeszédet folytattunk a Szolvencia II kidolgozása kapcsán felmerülő kérdésekben; formális véleményt azonban</w:t>
      </w:r>
      <w:r w:rsidR="00BB371D">
        <w:t xml:space="preserve">, tekintettel a témák jelentős súlyára és ezzel szemben </w:t>
      </w:r>
      <w:r>
        <w:t xml:space="preserve">a véleményezésre megadott </w:t>
      </w:r>
      <w:r w:rsidR="00BB371D">
        <w:t>igen rövid határidőkre</w:t>
      </w:r>
      <w:r>
        <w:t xml:space="preserve">, </w:t>
      </w:r>
      <w:r w:rsidR="00BB371D">
        <w:t>nem adtunk.</w:t>
      </w:r>
    </w:p>
    <w:p w:rsidR="00896A76" w:rsidRDefault="00896A76" w:rsidP="00242D53">
      <w:pPr>
        <w:autoSpaceDE w:val="0"/>
        <w:autoSpaceDN w:val="0"/>
        <w:adjustRightInd w:val="0"/>
        <w:spacing w:line="360" w:lineRule="auto"/>
        <w:jc w:val="both"/>
      </w:pPr>
    </w:p>
    <w:p w:rsidR="007D2611" w:rsidRPr="00383758" w:rsidRDefault="00970BA0" w:rsidP="00AA34A8">
      <w:pPr>
        <w:tabs>
          <w:tab w:val="left" w:pos="360"/>
        </w:tabs>
        <w:spacing w:line="360" w:lineRule="auto"/>
        <w:jc w:val="both"/>
        <w:rPr>
          <w:b/>
          <w:bCs/>
        </w:rPr>
      </w:pPr>
      <w:r>
        <w:rPr>
          <w:b/>
        </w:rPr>
        <w:t>4</w:t>
      </w:r>
      <w:r w:rsidR="007D2611" w:rsidRPr="00383758">
        <w:rPr>
          <w:b/>
        </w:rPr>
        <w:t>.</w:t>
      </w:r>
      <w:r w:rsidR="007D2611" w:rsidRPr="00E73605">
        <w:rPr>
          <w:b/>
        </w:rPr>
        <w:t xml:space="preserve"> </w:t>
      </w:r>
      <w:r w:rsidRPr="00970BA0">
        <w:rPr>
          <w:b/>
        </w:rPr>
        <w:t>MAT ajánlások kidolgozása és elfogadása; a Szolvencia II. rendszerében szükségessé váló szakmai sztenderdek illetve ajánlások kidolgozásában való részvétel.</w:t>
      </w:r>
    </w:p>
    <w:p w:rsidR="00EE65FD" w:rsidRDefault="00DE1529" w:rsidP="00970BA0">
      <w:pPr>
        <w:tabs>
          <w:tab w:val="left" w:pos="360"/>
        </w:tabs>
        <w:spacing w:line="360" w:lineRule="auto"/>
        <w:jc w:val="both"/>
      </w:pPr>
      <w:r>
        <w:t>Az IAA 1.</w:t>
      </w:r>
      <w:r w:rsidR="00EE65FD">
        <w:t xml:space="preserve">, az általános aktuáriusi gyakorlatra vonatkozó </w:t>
      </w:r>
      <w:r>
        <w:t>ajánlásának átültetése megkezdődött</w:t>
      </w:r>
      <w:r w:rsidR="004D64D0">
        <w:t>; erre az Ügyvezetőség egy kompetens bizottságot hozott létre Kováts Antal vezetésével</w:t>
      </w:r>
      <w:r>
        <w:t>.</w:t>
      </w:r>
      <w:r w:rsidR="00EE65FD">
        <w:t xml:space="preserve"> A MAT illetékes bizottsága véleményezte az IAA 3</w:t>
      </w:r>
      <w:proofErr w:type="gramStart"/>
      <w:r w:rsidR="00EE65FD">
        <w:t>.,</w:t>
      </w:r>
      <w:proofErr w:type="gramEnd"/>
      <w:r w:rsidR="00EE65FD">
        <w:t xml:space="preserve"> az IAS19 Employee Benefits-re vonatkozó ajánlás tervezetét</w:t>
      </w:r>
      <w:r w:rsidR="00953E2E">
        <w:t xml:space="preserve"> (a bizottság vezetője: K</w:t>
      </w:r>
      <w:r w:rsidR="00691182">
        <w:t>o</w:t>
      </w:r>
      <w:r w:rsidR="00953E2E">
        <w:t>csis Zoltán)</w:t>
      </w:r>
      <w:r w:rsidR="004D64D0">
        <w:t>; az IAA</w:t>
      </w:r>
      <w:r w:rsidR="00EE65FD">
        <w:t xml:space="preserve"> </w:t>
      </w:r>
      <w:r w:rsidR="004D64D0">
        <w:t>4., az IFRS X Insurance Contracts-ra vonatkozó szándéknyilatkozat tervezetét</w:t>
      </w:r>
      <w:r w:rsidR="00953E2E">
        <w:t xml:space="preserve"> (a bizottság vezetője: Bokor Vera)</w:t>
      </w:r>
      <w:r w:rsidR="004D64D0">
        <w:t>; felállította az IAA 5. és 6., az ERM-mel kapcsolatos szándéknyilatkozat tervezeteket véleményező illetékes bizottságát</w:t>
      </w:r>
      <w:r w:rsidR="00953E2E">
        <w:t xml:space="preserve"> (a bizottság vezetője: Ribényi Ákos)</w:t>
      </w:r>
      <w:r w:rsidR="004D64D0">
        <w:t>.</w:t>
      </w:r>
    </w:p>
    <w:p w:rsidR="00BB1D9F" w:rsidRDefault="00BB1D9F" w:rsidP="00970BA0">
      <w:pPr>
        <w:tabs>
          <w:tab w:val="left" w:pos="360"/>
        </w:tabs>
        <w:spacing w:line="360" w:lineRule="auto"/>
        <w:jc w:val="both"/>
      </w:pPr>
      <w:r>
        <w:t>Az Ügyvezetőség javasolja a nemzetközi trendeknek megfelelő szabványalkotás lehetővé tételét a MAT-on belül, ezért indítványozza az SZMSZ és az Ajánlás elfogadási rend módosítását (a közgyűlés egy másik napirendi pontjaként).</w:t>
      </w:r>
    </w:p>
    <w:p w:rsidR="007D2611" w:rsidRDefault="007D2611" w:rsidP="00AA34A8">
      <w:pPr>
        <w:tabs>
          <w:tab w:val="left" w:pos="360"/>
        </w:tabs>
        <w:spacing w:line="360" w:lineRule="auto"/>
        <w:jc w:val="both"/>
        <w:rPr>
          <w:b/>
          <w:bCs/>
        </w:rPr>
      </w:pPr>
    </w:p>
    <w:p w:rsidR="00970BA0" w:rsidRDefault="00970BA0" w:rsidP="00970BA0">
      <w:pPr>
        <w:tabs>
          <w:tab w:val="left" w:pos="360"/>
        </w:tabs>
        <w:autoSpaceDE w:val="0"/>
        <w:autoSpaceDN w:val="0"/>
        <w:spacing w:line="360" w:lineRule="auto"/>
        <w:jc w:val="both"/>
        <w:rPr>
          <w:b/>
        </w:rPr>
      </w:pPr>
      <w:r w:rsidRPr="00970BA0">
        <w:rPr>
          <w:b/>
        </w:rPr>
        <w:t>5.</w:t>
      </w:r>
      <w:r w:rsidRPr="00970BA0">
        <w:rPr>
          <w:b/>
        </w:rPr>
        <w:tab/>
        <w:t>Részvétel erősítése a nemzetközi aktuárius szervezetek munkájában, új képviselők bevonása a munkába.</w:t>
      </w:r>
    </w:p>
    <w:p w:rsidR="00E73605" w:rsidRPr="00242D53" w:rsidRDefault="00E73605" w:rsidP="00970BA0">
      <w:pPr>
        <w:tabs>
          <w:tab w:val="left" w:pos="360"/>
        </w:tabs>
        <w:autoSpaceDE w:val="0"/>
        <w:autoSpaceDN w:val="0"/>
        <w:spacing w:line="360" w:lineRule="auto"/>
        <w:jc w:val="both"/>
      </w:pPr>
      <w:r w:rsidRPr="00383758">
        <w:t>A két legfontosabb nemzetközi szervezettel (</w:t>
      </w:r>
      <w:r w:rsidR="00DE1529">
        <w:t>AAE</w:t>
      </w:r>
      <w:r w:rsidRPr="00383758">
        <w:t xml:space="preserve"> és IAA) folyamatosan tartjuk a kapcsolatot. Természetesen a rendezvények csak egy kis részén tudunk részt venni. </w:t>
      </w:r>
      <w:r>
        <w:t xml:space="preserve">A MAT több alkalommal is támogatta delegáltjaink részvételét az IAA ill. a </w:t>
      </w:r>
      <w:r w:rsidR="00DE1529">
        <w:t>AAE</w:t>
      </w:r>
      <w:r>
        <w:t xml:space="preserve"> </w:t>
      </w:r>
      <w:r w:rsidR="00D87C82">
        <w:t>külföldi</w:t>
      </w:r>
      <w:r>
        <w:t xml:space="preserve"> rendezvényein. Az Ügyvezetőség megítélése szerint e támogatások folytatásra érdemesek</w:t>
      </w:r>
      <w:r w:rsidR="00DE6AC2">
        <w:t xml:space="preserve">, </w:t>
      </w:r>
      <w:r w:rsidR="00DE1529">
        <w:t xml:space="preserve">terveinkkel összhangban </w:t>
      </w:r>
      <w:r w:rsidR="00DE6AC2" w:rsidRPr="00242D53">
        <w:t>a rendezvénye</w:t>
      </w:r>
      <w:r w:rsidR="00DE1529">
        <w:t>ken történő képviseletünk nőtt</w:t>
      </w:r>
      <w:r w:rsidRPr="00242D53">
        <w:t>.</w:t>
      </w:r>
    </w:p>
    <w:p w:rsidR="00BA7CFD" w:rsidRPr="00DE1529" w:rsidRDefault="00DE1529" w:rsidP="00DE1529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proofErr w:type="spellStart"/>
      <w:r w:rsidRPr="00DE1529">
        <w:rPr>
          <w:bCs/>
        </w:rPr>
        <w:t>Revised</w:t>
      </w:r>
      <w:proofErr w:type="spellEnd"/>
      <w:r w:rsidRPr="00DE1529">
        <w:rPr>
          <w:bCs/>
        </w:rPr>
        <w:t xml:space="preserve"> </w:t>
      </w:r>
      <w:proofErr w:type="spellStart"/>
      <w:r w:rsidRPr="00DE1529">
        <w:rPr>
          <w:bCs/>
        </w:rPr>
        <w:t>Exposure</w:t>
      </w:r>
      <w:proofErr w:type="spellEnd"/>
      <w:r w:rsidRPr="00DE1529">
        <w:rPr>
          <w:bCs/>
        </w:rPr>
        <w:t xml:space="preserve"> </w:t>
      </w:r>
      <w:proofErr w:type="spellStart"/>
      <w:r w:rsidRPr="00DE1529">
        <w:rPr>
          <w:bCs/>
        </w:rPr>
        <w:t>Draft</w:t>
      </w:r>
      <w:proofErr w:type="spellEnd"/>
      <w:r w:rsidRPr="00DE1529">
        <w:rPr>
          <w:bCs/>
        </w:rPr>
        <w:t xml:space="preserve"> Munkacsoport (röviden IFRS munkacsoport)</w:t>
      </w:r>
      <w:proofErr w:type="spellStart"/>
      <w:r w:rsidRPr="00DE1529">
        <w:rPr>
          <w:bCs/>
        </w:rPr>
        <w:t>-ot</w:t>
      </w:r>
      <w:proofErr w:type="spellEnd"/>
      <w:r w:rsidRPr="00DE1529">
        <w:rPr>
          <w:bCs/>
        </w:rPr>
        <w:t xml:space="preserve"> hozt</w:t>
      </w:r>
      <w:r w:rsidR="00210148">
        <w:rPr>
          <w:bCs/>
        </w:rPr>
        <w:t>uk létre Bokor Vera vezetésével.</w:t>
      </w:r>
    </w:p>
    <w:p w:rsidR="00E73605" w:rsidRDefault="00210148" w:rsidP="00E73605">
      <w:pPr>
        <w:autoSpaceDE w:val="0"/>
        <w:autoSpaceDN w:val="0"/>
        <w:adjustRightInd w:val="0"/>
        <w:spacing w:line="360" w:lineRule="auto"/>
        <w:jc w:val="both"/>
      </w:pPr>
      <w:r>
        <w:t>A</w:t>
      </w:r>
      <w:r w:rsidR="00E73605" w:rsidRPr="00242D53">
        <w:t xml:space="preserve">z EAA (European </w:t>
      </w:r>
      <w:proofErr w:type="spellStart"/>
      <w:r w:rsidR="00E73605" w:rsidRPr="00242D53">
        <w:t>Actuarial</w:t>
      </w:r>
      <w:proofErr w:type="spellEnd"/>
      <w:r w:rsidR="00E73605" w:rsidRPr="00242D53">
        <w:t xml:space="preserve"> </w:t>
      </w:r>
      <w:proofErr w:type="spellStart"/>
      <w:r w:rsidR="00E73605" w:rsidRPr="00242D53">
        <w:t>Academy</w:t>
      </w:r>
      <w:proofErr w:type="spellEnd"/>
      <w:r w:rsidR="00E73605" w:rsidRPr="00242D53">
        <w:t xml:space="preserve">) </w:t>
      </w:r>
      <w:r>
        <w:t>budapesti programjához logisztikai támogatást nyújtottunk</w:t>
      </w:r>
      <w:r w:rsidR="00E73605" w:rsidRPr="00242D53">
        <w:t>.</w:t>
      </w:r>
      <w:r w:rsidR="00E73605" w:rsidRPr="005D49D2">
        <w:t xml:space="preserve"> </w:t>
      </w:r>
    </w:p>
    <w:p w:rsidR="00210148" w:rsidRDefault="00210148" w:rsidP="00970BA0">
      <w:pPr>
        <w:autoSpaceDE w:val="0"/>
        <w:autoSpaceDN w:val="0"/>
        <w:adjustRightInd w:val="0"/>
        <w:spacing w:line="360" w:lineRule="auto"/>
        <w:jc w:val="both"/>
      </w:pPr>
      <w:r>
        <w:t>EAJ közgyűlésén Arató Miklós képviselte a MAT-ot.</w:t>
      </w:r>
    </w:p>
    <w:p w:rsidR="00BE018F" w:rsidRDefault="00E73605" w:rsidP="00970BA0">
      <w:pPr>
        <w:autoSpaceDE w:val="0"/>
        <w:autoSpaceDN w:val="0"/>
        <w:adjustRightInd w:val="0"/>
        <w:spacing w:line="360" w:lineRule="auto"/>
        <w:jc w:val="both"/>
      </w:pPr>
      <w:r w:rsidRPr="005D49D2">
        <w:t xml:space="preserve">A </w:t>
      </w:r>
      <w:r w:rsidR="00DE6AC2">
        <w:t xml:space="preserve">társaságunkat idén </w:t>
      </w:r>
      <w:r w:rsidR="00766983">
        <w:t>Kováts Antal</w:t>
      </w:r>
      <w:r w:rsidR="00DE6AC2">
        <w:t xml:space="preserve"> képviselte </w:t>
      </w:r>
      <w:r w:rsidRPr="005D49D2">
        <w:t>a német társszövetség éves közgyűlésén.</w:t>
      </w:r>
    </w:p>
    <w:p w:rsidR="00471C75" w:rsidRDefault="00471C75" w:rsidP="00471C75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>Még a tavalyi évben a GC felkérte a tagszervezeteket, hogy tegyenek javaslatot a szervezet új nevére. Az MAT (és néhány más tagszervezet) javaslata lett a GC új neve: Actuarial Association of Europe (AAE).</w:t>
      </w:r>
    </w:p>
    <w:p w:rsidR="00691182" w:rsidRDefault="00691182" w:rsidP="00471C75">
      <w:pPr>
        <w:autoSpaceDE w:val="0"/>
        <w:autoSpaceDN w:val="0"/>
        <w:adjustRightInd w:val="0"/>
        <w:spacing w:line="360" w:lineRule="auto"/>
        <w:jc w:val="both"/>
      </w:pPr>
      <w:r>
        <w:t>Az AAE által létrehozni kívánt Market Consistency webportál magyarországi kapcsolattartójának és felelősének delegáltuk Nagy Zoltán tagtársunkat.</w:t>
      </w:r>
    </w:p>
    <w:p w:rsidR="004B493D" w:rsidRDefault="004B493D" w:rsidP="00471C75">
      <w:pPr>
        <w:autoSpaceDE w:val="0"/>
        <w:autoSpaceDN w:val="0"/>
        <w:adjustRightInd w:val="0"/>
        <w:spacing w:line="360" w:lineRule="auto"/>
        <w:jc w:val="both"/>
      </w:pPr>
      <w:r>
        <w:t>Az előző pontban is jeleztük, hogy mely bizottságok voltak aktívak a nemzetközi kapcsolatokban; e bizottságok vezetői és tagjai között számos, korábban kevésbé aktív tagunk vett részt, illetve a MAT nemzetközi üléseken való képviseletébe is vontunk be korábban nem aktív tagot.</w:t>
      </w:r>
    </w:p>
    <w:p w:rsidR="00471C75" w:rsidRDefault="00471C75" w:rsidP="00970BA0">
      <w:pPr>
        <w:autoSpaceDE w:val="0"/>
        <w:autoSpaceDN w:val="0"/>
        <w:adjustRightInd w:val="0"/>
        <w:spacing w:line="360" w:lineRule="auto"/>
        <w:jc w:val="both"/>
      </w:pPr>
    </w:p>
    <w:p w:rsidR="00E73605" w:rsidRPr="00383758" w:rsidRDefault="00E73605" w:rsidP="00AA34A8">
      <w:pPr>
        <w:tabs>
          <w:tab w:val="left" w:pos="360"/>
        </w:tabs>
        <w:spacing w:line="360" w:lineRule="auto"/>
        <w:jc w:val="both"/>
        <w:rPr>
          <w:b/>
          <w:bCs/>
        </w:rPr>
      </w:pPr>
    </w:p>
    <w:p w:rsidR="007D2611" w:rsidRPr="00383758" w:rsidRDefault="00970BA0" w:rsidP="00AA34A8">
      <w:pPr>
        <w:tabs>
          <w:tab w:val="left" w:pos="360"/>
        </w:tabs>
        <w:spacing w:line="360" w:lineRule="auto"/>
        <w:jc w:val="both"/>
        <w:rPr>
          <w:b/>
        </w:rPr>
      </w:pPr>
      <w:r>
        <w:rPr>
          <w:b/>
          <w:bCs/>
        </w:rPr>
        <w:t>6</w:t>
      </w:r>
      <w:r w:rsidR="007D2611" w:rsidRPr="00383758">
        <w:rPr>
          <w:b/>
          <w:bCs/>
        </w:rPr>
        <w:t xml:space="preserve">. </w:t>
      </w:r>
      <w:r w:rsidR="007D2611" w:rsidRPr="00383758">
        <w:rPr>
          <w:b/>
        </w:rPr>
        <w:t>A MAT honlapjának működtetése és fejlesztése</w:t>
      </w:r>
      <w:r w:rsidR="00ED6A78" w:rsidRPr="00ED6A78">
        <w:rPr>
          <w:b/>
        </w:rPr>
        <w:t>; többek között annak biztosítása, hogy a honlap is támogassa a tagság aktivitását</w:t>
      </w:r>
      <w:r w:rsidR="007D2611" w:rsidRPr="00383758">
        <w:rPr>
          <w:b/>
        </w:rPr>
        <w:t>.</w:t>
      </w:r>
    </w:p>
    <w:p w:rsidR="00210148" w:rsidRDefault="00210148" w:rsidP="00D927F7">
      <w:pPr>
        <w:tabs>
          <w:tab w:val="left" w:pos="360"/>
        </w:tabs>
        <w:autoSpaceDE w:val="0"/>
        <w:autoSpaceDN w:val="0"/>
        <w:spacing w:line="360" w:lineRule="auto"/>
        <w:jc w:val="both"/>
      </w:pPr>
      <w:r>
        <w:t>Az új honlap</w:t>
      </w:r>
      <w:r w:rsidR="001D77FA">
        <w:t xml:space="preserve"> adattartalom</w:t>
      </w:r>
      <w:r>
        <w:t xml:space="preserve">mal való feltöltésére nem szabtunk meg határidőt, várhatóan csak a közgyűlés idejére kerül élesbe, de ezúton is köszönjük Pásztor Gábor és Nagy Zoltán munkáját. Új pontként vállaltuk, hogy </w:t>
      </w:r>
      <w:r>
        <w:rPr>
          <w:u w:val="single"/>
        </w:rPr>
        <w:t xml:space="preserve">többek között </w:t>
      </w:r>
      <w:r w:rsidRPr="00266618">
        <w:rPr>
          <w:u w:val="single"/>
        </w:rPr>
        <w:t>a honlap is támogassa a tagság aktivitás</w:t>
      </w:r>
      <w:r>
        <w:rPr>
          <w:u w:val="single"/>
        </w:rPr>
        <w:t>ának a növelését.</w:t>
      </w:r>
      <w:r>
        <w:t xml:space="preserve"> Arról született eddig döntés, hogy a</w:t>
      </w:r>
      <w:r w:rsidR="00D927F7">
        <w:t xml:space="preserve"> honlap adjon otthont a Corvinus Egyetemen lévő, a MAT által eddig is támogatott Biztosítási Oktató és Kutató Csoport MAT könyvtár elektronikus katalógusának.</w:t>
      </w:r>
    </w:p>
    <w:p w:rsidR="0083066F" w:rsidRPr="00383758" w:rsidRDefault="0083066F" w:rsidP="00AA34A8">
      <w:pPr>
        <w:tabs>
          <w:tab w:val="left" w:pos="360"/>
        </w:tabs>
        <w:spacing w:line="360" w:lineRule="auto"/>
        <w:jc w:val="both"/>
        <w:rPr>
          <w:b/>
        </w:rPr>
      </w:pPr>
    </w:p>
    <w:p w:rsidR="007D2611" w:rsidRPr="00383758" w:rsidRDefault="00970BA0" w:rsidP="00AA34A8">
      <w:pPr>
        <w:tabs>
          <w:tab w:val="left" w:pos="360"/>
        </w:tabs>
        <w:spacing w:line="360" w:lineRule="auto"/>
        <w:jc w:val="both"/>
        <w:rPr>
          <w:b/>
        </w:rPr>
      </w:pPr>
      <w:r>
        <w:rPr>
          <w:b/>
        </w:rPr>
        <w:t>7</w:t>
      </w:r>
      <w:r w:rsidR="007D2611" w:rsidRPr="00383758">
        <w:rPr>
          <w:b/>
        </w:rPr>
        <w:t>. A MAT könyvtár támogatása.</w:t>
      </w:r>
    </w:p>
    <w:p w:rsidR="0075268B" w:rsidRDefault="001D77FA" w:rsidP="0075268B">
      <w:pPr>
        <w:tabs>
          <w:tab w:val="left" w:pos="360"/>
        </w:tabs>
        <w:spacing w:line="360" w:lineRule="auto"/>
        <w:jc w:val="both"/>
      </w:pPr>
      <w:r>
        <w:t>A 201</w:t>
      </w:r>
      <w:r w:rsidR="00D927F7">
        <w:t>3</w:t>
      </w:r>
      <w:r w:rsidR="0075268B">
        <w:t xml:space="preserve">. évi MAT Könyvtár támogatási keretből </w:t>
      </w:r>
      <w:r w:rsidR="004B74C7">
        <w:t>16</w:t>
      </w:r>
      <w:r w:rsidR="006B7121">
        <w:t xml:space="preserve"> </w:t>
      </w:r>
      <w:r w:rsidR="0075268B">
        <w:t xml:space="preserve">könyvet szereztük be egy-egy példányban, ezek továbbra is csak a Biztosítási Oktató és Kutató Csoport MAT könyvtárában olvashatóak. </w:t>
      </w:r>
    </w:p>
    <w:p w:rsidR="007D2611" w:rsidRDefault="0075268B" w:rsidP="0075268B">
      <w:pPr>
        <w:tabs>
          <w:tab w:val="left" w:pos="360"/>
        </w:tabs>
        <w:spacing w:line="360" w:lineRule="auto"/>
        <w:jc w:val="both"/>
      </w:pPr>
      <w:r>
        <w:t>A Könyvek listája:</w:t>
      </w:r>
    </w:p>
    <w:p w:rsidR="00FE1976" w:rsidRDefault="00970BA0" w:rsidP="00AA34A8">
      <w:pPr>
        <w:tabs>
          <w:tab w:val="left" w:pos="360"/>
        </w:tabs>
        <w:spacing w:line="360" w:lineRule="auto"/>
        <w:jc w:val="both"/>
      </w:pPr>
      <w:r w:rsidRPr="00970BA0">
        <w:rPr>
          <w:b/>
        </w:rPr>
        <w:t>8.</w:t>
      </w:r>
      <w:r w:rsidRPr="00970BA0">
        <w:rPr>
          <w:b/>
        </w:rPr>
        <w:tab/>
      </w:r>
      <w:proofErr w:type="gramStart"/>
      <w:r w:rsidRPr="00970BA0">
        <w:rPr>
          <w:b/>
        </w:rPr>
        <w:t>A</w:t>
      </w:r>
      <w:proofErr w:type="gramEnd"/>
      <w:r w:rsidRPr="00970BA0">
        <w:rPr>
          <w:b/>
        </w:rPr>
        <w:t xml:space="preserve"> European Actuarial Journal támogatása, népszerűsítése.</w:t>
      </w:r>
    </w:p>
    <w:p w:rsidR="007430D0" w:rsidRDefault="006A401C" w:rsidP="007430D0">
      <w:pPr>
        <w:tabs>
          <w:tab w:val="left" w:pos="360"/>
        </w:tabs>
        <w:spacing w:line="360" w:lineRule="auto"/>
        <w:jc w:val="both"/>
      </w:pPr>
      <w:r>
        <w:t>Elérhető</w:t>
      </w:r>
      <w:r w:rsidR="007430D0">
        <w:t xml:space="preserve"> tagjaink számára az Európai Aktuárius Folyóirat, melynek a MAT is alapítója.</w:t>
      </w:r>
    </w:p>
    <w:p w:rsidR="007901AA" w:rsidRDefault="007430D0" w:rsidP="007430D0">
      <w:pPr>
        <w:tabs>
          <w:tab w:val="left" w:pos="360"/>
        </w:tabs>
        <w:spacing w:line="360" w:lineRule="auto"/>
        <w:jc w:val="both"/>
      </w:pPr>
      <w:r>
        <w:t>A folyóirat a honlapunkon keresztül érhető el</w:t>
      </w:r>
      <w:r w:rsidR="00C978AF">
        <w:t xml:space="preserve"> minden tagunk számára</w:t>
      </w:r>
      <w:r>
        <w:t>.</w:t>
      </w:r>
      <w:r w:rsidR="00C978AF">
        <w:t xml:space="preserve"> Az elérhetőség éves díját a MAT fedezi.</w:t>
      </w:r>
    </w:p>
    <w:p w:rsidR="00C978AF" w:rsidRDefault="00C978AF" w:rsidP="00AA34A8">
      <w:pPr>
        <w:tabs>
          <w:tab w:val="left" w:pos="360"/>
        </w:tabs>
        <w:spacing w:line="360" w:lineRule="auto"/>
        <w:jc w:val="both"/>
      </w:pPr>
    </w:p>
    <w:p w:rsidR="00970BA0" w:rsidRDefault="00970BA0" w:rsidP="00970BA0">
      <w:pPr>
        <w:tabs>
          <w:tab w:val="left" w:pos="360"/>
        </w:tabs>
        <w:spacing w:line="360" w:lineRule="auto"/>
        <w:jc w:val="both"/>
        <w:rPr>
          <w:b/>
        </w:rPr>
      </w:pPr>
      <w:r w:rsidRPr="00970BA0">
        <w:rPr>
          <w:b/>
        </w:rPr>
        <w:t>9.</w:t>
      </w:r>
      <w:r w:rsidRPr="00970BA0">
        <w:rPr>
          <w:b/>
        </w:rPr>
        <w:tab/>
        <w:t>Hagyományos rendezvényeink (kirándulás, újévi vacsora) megszervezése.</w:t>
      </w:r>
    </w:p>
    <w:p w:rsidR="00970BA0" w:rsidRDefault="00970BA0" w:rsidP="00970BA0">
      <w:pPr>
        <w:tabs>
          <w:tab w:val="left" w:pos="360"/>
        </w:tabs>
        <w:spacing w:line="360" w:lineRule="auto"/>
        <w:jc w:val="both"/>
      </w:pPr>
      <w:r w:rsidRPr="00FB67DD">
        <w:t xml:space="preserve">Az őszi kiránduláson a lelkes csapat a Pilisben </w:t>
      </w:r>
      <w:r w:rsidR="005D45CE" w:rsidRPr="00FB67DD">
        <w:t>Csobánkáról</w:t>
      </w:r>
      <w:r w:rsidR="0075196A" w:rsidRPr="00FB67DD">
        <w:t xml:space="preserve"> indulva </w:t>
      </w:r>
      <w:r w:rsidRPr="00FB67DD">
        <w:t>hódította meg sikerrel</w:t>
      </w:r>
      <w:r w:rsidR="0075196A" w:rsidRPr="00FB67DD">
        <w:t xml:space="preserve"> a közelben lévő </w:t>
      </w:r>
      <w:r w:rsidR="005D45CE" w:rsidRPr="00FB67DD">
        <w:t xml:space="preserve">nevezetességeket, </w:t>
      </w:r>
      <w:r w:rsidR="0075196A" w:rsidRPr="00FB67DD">
        <w:t>hegyeket</w:t>
      </w:r>
      <w:r w:rsidR="005D45CE" w:rsidRPr="00FB67DD">
        <w:t xml:space="preserve"> és</w:t>
      </w:r>
      <w:r w:rsidR="0075196A" w:rsidRPr="00FB67DD">
        <w:t xml:space="preserve"> völgyeket</w:t>
      </w:r>
      <w:r w:rsidR="0075196A">
        <w:t>.</w:t>
      </w:r>
      <w:r>
        <w:t xml:space="preserve"> </w:t>
      </w:r>
      <w:r w:rsidRPr="00383758">
        <w:t xml:space="preserve">Az újévi vacsorán </w:t>
      </w:r>
      <w:r>
        <w:t>szokásosan</w:t>
      </w:r>
      <w:r w:rsidRPr="00383758">
        <w:t xml:space="preserve"> jó volt a hangulat.</w:t>
      </w:r>
    </w:p>
    <w:p w:rsidR="00970BA0" w:rsidRDefault="00970BA0" w:rsidP="00AA34A8">
      <w:pPr>
        <w:tabs>
          <w:tab w:val="left" w:pos="360"/>
        </w:tabs>
        <w:spacing w:line="360" w:lineRule="auto"/>
        <w:jc w:val="both"/>
      </w:pPr>
    </w:p>
    <w:p w:rsidR="00970BA0" w:rsidRDefault="00970BA0" w:rsidP="00A4669E">
      <w:pPr>
        <w:tabs>
          <w:tab w:val="left" w:pos="360"/>
        </w:tabs>
        <w:spacing w:line="360" w:lineRule="auto"/>
        <w:jc w:val="both"/>
        <w:rPr>
          <w:b/>
        </w:rPr>
      </w:pPr>
      <w:r w:rsidRPr="00970BA0">
        <w:rPr>
          <w:b/>
        </w:rPr>
        <w:t>10.</w:t>
      </w:r>
      <w:r w:rsidRPr="00970BA0">
        <w:rPr>
          <w:b/>
        </w:rPr>
        <w:tab/>
        <w:t xml:space="preserve">MAT többletének társaság céljára történő felhasználásának további kimunkálása. </w:t>
      </w:r>
    </w:p>
    <w:p w:rsidR="00A4669E" w:rsidRDefault="00A4669E" w:rsidP="00A4669E">
      <w:pPr>
        <w:tabs>
          <w:tab w:val="left" w:pos="360"/>
        </w:tabs>
        <w:spacing w:line="360" w:lineRule="auto"/>
        <w:jc w:val="both"/>
      </w:pPr>
      <w:r>
        <w:t xml:space="preserve">A Magyar Aktuárius Társaság </w:t>
      </w:r>
      <w:r w:rsidR="00D927F7">
        <w:t>harma</w:t>
      </w:r>
      <w:r w:rsidR="006A401C">
        <w:t>dik alkalommal adta át</w:t>
      </w:r>
      <w:r>
        <w:t xml:space="preserve"> a tehetséges fiatal </w:t>
      </w:r>
      <w:proofErr w:type="spellStart"/>
      <w:r>
        <w:t>aktuáriusok</w:t>
      </w:r>
      <w:proofErr w:type="spellEnd"/>
      <w:r>
        <w:t xml:space="preserve"> jutalmazására</w:t>
      </w:r>
      <w:r w:rsidR="006A401C">
        <w:t xml:space="preserve"> alapított díjat</w:t>
      </w:r>
      <w:r w:rsidR="00FB67DD">
        <w:t>.</w:t>
      </w:r>
      <w:r w:rsidR="004A3D55">
        <w:t xml:space="preserve"> </w:t>
      </w:r>
    </w:p>
    <w:p w:rsidR="00BE018F" w:rsidRDefault="00A4669E" w:rsidP="00A4669E">
      <w:pPr>
        <w:tabs>
          <w:tab w:val="left" w:pos="360"/>
        </w:tabs>
        <w:spacing w:line="360" w:lineRule="auto"/>
        <w:jc w:val="both"/>
      </w:pPr>
      <w:r>
        <w:t>Az Ügyvezetőség döntése alapján a „Biztosításmat</w:t>
      </w:r>
      <w:r w:rsidR="006A401C">
        <w:t xml:space="preserve">ematika ifjú mestere” díjat </w:t>
      </w:r>
      <w:r w:rsidR="00D927F7">
        <w:t xml:space="preserve">harmadik </w:t>
      </w:r>
      <w:r>
        <w:t>ízben</w:t>
      </w:r>
      <w:r w:rsidR="006A401C">
        <w:t xml:space="preserve"> 201</w:t>
      </w:r>
      <w:r w:rsidR="00D927F7">
        <w:t>3</w:t>
      </w:r>
      <w:r w:rsidR="00E22977">
        <w:t>-b</w:t>
      </w:r>
      <w:r w:rsidR="00D927F7">
        <w:t>a</w:t>
      </w:r>
      <w:r w:rsidR="00E22977">
        <w:t>n</w:t>
      </w:r>
      <w:r>
        <w:t xml:space="preserve"> </w:t>
      </w:r>
      <w:r w:rsidR="00D927F7">
        <w:t>Márkus Judit</w:t>
      </w:r>
      <w:r w:rsidR="00A834B8" w:rsidRPr="00A834B8">
        <w:t xml:space="preserve"> </w:t>
      </w:r>
      <w:r>
        <w:t>kapta, aki a</w:t>
      </w:r>
      <w:r w:rsidR="00D927F7">
        <w:t xml:space="preserve"> Corvinus Egyetem </w:t>
      </w:r>
      <w:r w:rsidR="00D927F7" w:rsidRPr="004B74C7">
        <w:t>évzáróján/diplomaosztóján</w:t>
      </w:r>
      <w:r w:rsidR="00D927F7">
        <w:t xml:space="preserve"> </w:t>
      </w:r>
      <w:r>
        <w:t>ve</w:t>
      </w:r>
      <w:r w:rsidR="006A401C">
        <w:t>he</w:t>
      </w:r>
      <w:r>
        <w:t>tte át</w:t>
      </w:r>
      <w:r w:rsidR="006A401C">
        <w:t xml:space="preserve"> a</w:t>
      </w:r>
      <w:r w:rsidR="00A834B8">
        <w:t>z</w:t>
      </w:r>
      <w:r w:rsidR="006A401C">
        <w:t xml:space="preserve"> </w:t>
      </w:r>
      <w:r w:rsidR="00A834B8">
        <w:t>oklevelet</w:t>
      </w:r>
      <w:r>
        <w:t xml:space="preserve">. </w:t>
      </w:r>
      <w:r w:rsidR="0075196A">
        <w:t>A díjjal a MAT azt elismerte el, hogy szakdolgozatában az aktuáriusok számára kiemelten fontos témát,</w:t>
      </w:r>
      <w:r w:rsidR="004B74C7">
        <w:t xml:space="preserve"> a nyugdíjak értékelését választotta az 1949-es </w:t>
      </w:r>
      <w:proofErr w:type="spellStart"/>
      <w:r w:rsidR="004B74C7">
        <w:t>kohorsz</w:t>
      </w:r>
      <w:proofErr w:type="spellEnd"/>
      <w:r w:rsidR="004B74C7">
        <w:t xml:space="preserve"> alapján. Az összes elérhető kereseti, járulék befizetési adatai és nyugdíjkifizetései mellett számos – megindokolt - feltevéssel, becsléssel élt a szerző mind a múlt, mind a jövő pénzáramait tekintve. A feltevések alapján a </w:t>
      </w:r>
      <w:proofErr w:type="spellStart"/>
      <w:r w:rsidR="004B74C7">
        <w:t>kohorsz</w:t>
      </w:r>
      <w:proofErr w:type="spellEnd"/>
      <w:r w:rsidR="004B74C7">
        <w:t xml:space="preserve"> nyugdíjjáradék kiadásai 14 százalékkal meghaladják a saját </w:t>
      </w:r>
      <w:proofErr w:type="spellStart"/>
      <w:r w:rsidR="004B74C7">
        <w:t>járulék-befizetéseiket.</w:t>
      </w:r>
      <w:proofErr w:type="gramStart"/>
      <w:r w:rsidRPr="00392E9A">
        <w:t>A</w:t>
      </w:r>
      <w:proofErr w:type="spellEnd"/>
      <w:proofErr w:type="gramEnd"/>
      <w:r w:rsidRPr="00392E9A">
        <w:t xml:space="preserve"> díjazott jutalma az, hogy térítésmentesen vehet részt a </w:t>
      </w:r>
      <w:r w:rsidR="0070550B" w:rsidRPr="00392E9A">
        <w:t xml:space="preserve">soron </w:t>
      </w:r>
      <w:r w:rsidRPr="00392E9A">
        <w:t>köve</w:t>
      </w:r>
      <w:r w:rsidR="006A401C" w:rsidRPr="00392E9A">
        <w:t>tkező két őszi iskolán és a 201</w:t>
      </w:r>
      <w:r w:rsidR="00D927F7" w:rsidRPr="00392E9A">
        <w:t>4</w:t>
      </w:r>
      <w:r w:rsidRPr="00392E9A">
        <w:t xml:space="preserve">. évi </w:t>
      </w:r>
      <w:r w:rsidR="00D927F7" w:rsidRPr="00392E9A">
        <w:t>Tavaszi</w:t>
      </w:r>
      <w:r w:rsidR="00E22977" w:rsidRPr="00392E9A">
        <w:t xml:space="preserve"> szimpóziumon.</w:t>
      </w:r>
      <w:r w:rsidR="00E22977">
        <w:t xml:space="preserve"> A részvételt</w:t>
      </w:r>
      <w:r>
        <w:t xml:space="preserve"> a PR keretből fedez</w:t>
      </w:r>
      <w:r w:rsidR="00E22977">
        <w:t>t</w:t>
      </w:r>
      <w:r>
        <w:t xml:space="preserve">ük. </w:t>
      </w:r>
    </w:p>
    <w:p w:rsidR="006A401C" w:rsidRDefault="00242D53" w:rsidP="00AA34A8">
      <w:pPr>
        <w:tabs>
          <w:tab w:val="left" w:pos="360"/>
        </w:tabs>
        <w:spacing w:line="360" w:lineRule="auto"/>
        <w:jc w:val="both"/>
      </w:pPr>
      <w:r>
        <w:t>A MAT többletének a felhasználásáról több ügyvezetőségi ülésen is külön napirend</w:t>
      </w:r>
      <w:r w:rsidR="001D7E7D">
        <w:t>i pontban egyeztetett</w:t>
      </w:r>
      <w:r>
        <w:t xml:space="preserve"> az ügyvezetőség</w:t>
      </w:r>
      <w:r w:rsidR="0070550B">
        <w:t>. A</w:t>
      </w:r>
      <w:r>
        <w:t xml:space="preserve"> legmegfelelőbb felhasználásának a </w:t>
      </w:r>
      <w:r w:rsidR="00972EB4">
        <w:t>AAE/</w:t>
      </w:r>
      <w:r>
        <w:t>GC és az IAA külföldi rendezvényen való képviseleteinkhez az utazá</w:t>
      </w:r>
      <w:r w:rsidR="001D7E7D">
        <w:t>si költségek támogatását találta</w:t>
      </w:r>
      <w:r>
        <w:t>.</w:t>
      </w:r>
      <w:r w:rsidR="0070550B">
        <w:t xml:space="preserve"> Rendezvényeinken a tagság sorain kívülről érkező előadók járulékos költségeit szintén ezen keretből egészítjük ki.</w:t>
      </w:r>
    </w:p>
    <w:p w:rsidR="00146044" w:rsidRDefault="00146044" w:rsidP="00AA34A8">
      <w:pPr>
        <w:tabs>
          <w:tab w:val="left" w:pos="360"/>
        </w:tabs>
        <w:spacing w:line="360" w:lineRule="auto"/>
        <w:jc w:val="both"/>
      </w:pPr>
    </w:p>
    <w:p w:rsidR="00D927F7" w:rsidRPr="00D927F7" w:rsidRDefault="00D927F7" w:rsidP="00D927F7">
      <w:pPr>
        <w:tabs>
          <w:tab w:val="left" w:pos="360"/>
        </w:tabs>
        <w:spacing w:line="360" w:lineRule="auto"/>
        <w:jc w:val="both"/>
        <w:rPr>
          <w:b/>
        </w:rPr>
      </w:pPr>
      <w:r>
        <w:rPr>
          <w:b/>
        </w:rPr>
        <w:t xml:space="preserve">11. </w:t>
      </w:r>
      <w:r w:rsidRPr="00D927F7">
        <w:rPr>
          <w:b/>
        </w:rPr>
        <w:t>A MAT tagságának – az eddigieknél szélesebb körű – bevonása a szakmai munkába; amennyiben szükséges a szervezeti keretek ehhez való igazítása.</w:t>
      </w:r>
    </w:p>
    <w:p w:rsidR="00D927F7" w:rsidRPr="00D927F7" w:rsidRDefault="00D927F7" w:rsidP="00D927F7">
      <w:pPr>
        <w:tabs>
          <w:tab w:val="left" w:pos="360"/>
        </w:tabs>
        <w:spacing w:line="360" w:lineRule="auto"/>
        <w:jc w:val="both"/>
        <w:rPr>
          <w:b/>
        </w:rPr>
      </w:pPr>
      <w:r w:rsidRPr="00D927F7">
        <w:rPr>
          <w:b/>
        </w:rPr>
        <w:t>Az ügyvezetőség rendszeresen megfelelő tájékoztatást ad a tevékenységéről.</w:t>
      </w:r>
    </w:p>
    <w:p w:rsidR="00D927F7" w:rsidRDefault="00C30CC8" w:rsidP="00C30CC8">
      <w:pPr>
        <w:numPr>
          <w:ilvl w:val="0"/>
          <w:numId w:val="12"/>
        </w:numPr>
        <w:tabs>
          <w:tab w:val="left" w:pos="360"/>
        </w:tabs>
        <w:spacing w:line="360" w:lineRule="auto"/>
        <w:jc w:val="both"/>
      </w:pPr>
      <w:r>
        <w:t>A társaság megújította a BSZB-t, egyenként kérve fel a tagokat, tisztázva, hogy aktív részvételt vár el.</w:t>
      </w:r>
    </w:p>
    <w:p w:rsidR="00C30CC8" w:rsidRDefault="00C30CC8" w:rsidP="00C30CC8">
      <w:pPr>
        <w:numPr>
          <w:ilvl w:val="0"/>
          <w:numId w:val="12"/>
        </w:numPr>
        <w:tabs>
          <w:tab w:val="left" w:pos="360"/>
        </w:tabs>
        <w:spacing w:line="360" w:lineRule="auto"/>
        <w:jc w:val="both"/>
      </w:pPr>
      <w:r>
        <w:t xml:space="preserve">A társaság egy új állandó </w:t>
      </w:r>
      <w:r w:rsidR="007970C0">
        <w:t xml:space="preserve">IFRS </w:t>
      </w:r>
      <w:r w:rsidR="00392E9A">
        <w:t xml:space="preserve">bizottságot hozott létre, amelytől a BSZB mellett egy új állandó bizottságként indul el, vezetője Bokor Vera. Többen a </w:t>
      </w:r>
      <w:proofErr w:type="spellStart"/>
      <w:r w:rsidR="00392E9A">
        <w:t>BSZB-ből</w:t>
      </w:r>
      <w:proofErr w:type="spellEnd"/>
      <w:r w:rsidR="00392E9A">
        <w:t xml:space="preserve"> kerültek át, de új tagokat is sikerült bevonni.</w:t>
      </w:r>
    </w:p>
    <w:p w:rsidR="00C30CC8" w:rsidRDefault="00C30CC8" w:rsidP="007970C0">
      <w:pPr>
        <w:numPr>
          <w:ilvl w:val="0"/>
          <w:numId w:val="12"/>
        </w:numPr>
        <w:tabs>
          <w:tab w:val="left" w:pos="360"/>
        </w:tabs>
        <w:spacing w:line="360" w:lineRule="auto"/>
        <w:jc w:val="both"/>
      </w:pPr>
      <w:r>
        <w:t>A társaság növelte a nemzetközi szervezetek munkájában való részvételt.</w:t>
      </w:r>
      <w:r w:rsidR="007970C0" w:rsidRPr="007970C0">
        <w:t xml:space="preserve"> </w:t>
      </w:r>
      <w:r w:rsidR="007970C0">
        <w:t>Ehhez a társaság több új illetékes bizottságot hozott létre az  IAA és AAE által kiadott vagy jövőben kiadandó szakmai ajánlások előkészítésére, hazai átültetésére.</w:t>
      </w:r>
    </w:p>
    <w:p w:rsidR="00D927F7" w:rsidRDefault="00C30CC8" w:rsidP="00AA34A8">
      <w:pPr>
        <w:numPr>
          <w:ilvl w:val="0"/>
          <w:numId w:val="12"/>
        </w:numPr>
        <w:tabs>
          <w:tab w:val="left" w:pos="360"/>
        </w:tabs>
        <w:spacing w:line="360" w:lineRule="auto"/>
        <w:jc w:val="both"/>
      </w:pPr>
      <w:r>
        <w:t xml:space="preserve">Az ügyvezetőség közétette ülései </w:t>
      </w:r>
      <w:r w:rsidR="00972EB4">
        <w:t>jegyzőkönyvének összefoglalóját</w:t>
      </w:r>
      <w:r>
        <w:t>.</w:t>
      </w:r>
    </w:p>
    <w:p w:rsidR="001D7E7D" w:rsidRDefault="001D7E7D" w:rsidP="00AA34A8">
      <w:pPr>
        <w:tabs>
          <w:tab w:val="left" w:pos="360"/>
        </w:tabs>
        <w:spacing w:line="360" w:lineRule="auto"/>
        <w:jc w:val="both"/>
      </w:pPr>
    </w:p>
    <w:p w:rsidR="007D2611" w:rsidRPr="00383758" w:rsidRDefault="00FE1976" w:rsidP="00AA34A8">
      <w:pPr>
        <w:tabs>
          <w:tab w:val="left" w:pos="360"/>
        </w:tabs>
        <w:spacing w:line="360" w:lineRule="auto"/>
        <w:jc w:val="both"/>
      </w:pPr>
      <w:r w:rsidRPr="00383758">
        <w:lastRenderedPageBreak/>
        <w:t>Összefoglalva elmondhatjuk, hogy az elmúlt egy év</w:t>
      </w:r>
      <w:r w:rsidR="0070550B">
        <w:t>ben sok</w:t>
      </w:r>
      <w:r w:rsidR="00AA34A8" w:rsidRPr="00383758">
        <w:t xml:space="preserve"> sikeres programunk volt</w:t>
      </w:r>
      <w:r w:rsidR="0070550B">
        <w:t>, számos alkalommal vettük ki részünk a szakmai közéletből</w:t>
      </w:r>
      <w:r w:rsidR="00AA34A8" w:rsidRPr="00383758">
        <w:t>, és sok tekintetben előrel</w:t>
      </w:r>
      <w:bookmarkStart w:id="0" w:name="_GoBack"/>
      <w:bookmarkEnd w:id="0"/>
      <w:r w:rsidR="00AA34A8" w:rsidRPr="00383758">
        <w:t xml:space="preserve">éptünk. </w:t>
      </w:r>
      <w:r w:rsidRPr="00383758">
        <w:t>Szakmai rendezvényeink az utóbbi egy évben is sikeresek voltak. Ezek látogatottsága ismételten magas volt.</w:t>
      </w:r>
    </w:p>
    <w:p w:rsidR="00861ABD" w:rsidRPr="00383758" w:rsidRDefault="00861ABD" w:rsidP="00861ABD">
      <w:pPr>
        <w:tabs>
          <w:tab w:val="left" w:pos="360"/>
        </w:tabs>
        <w:spacing w:line="360" w:lineRule="auto"/>
        <w:jc w:val="both"/>
      </w:pPr>
    </w:p>
    <w:p w:rsidR="00E7367E" w:rsidRPr="00383758" w:rsidRDefault="00E7367E" w:rsidP="00861ABD">
      <w:pPr>
        <w:tabs>
          <w:tab w:val="left" w:pos="360"/>
        </w:tabs>
        <w:spacing w:line="360" w:lineRule="auto"/>
        <w:jc w:val="both"/>
      </w:pPr>
    </w:p>
    <w:p w:rsidR="0041602A" w:rsidRPr="00383758" w:rsidRDefault="00861ABD" w:rsidP="0041602A">
      <w:pPr>
        <w:pStyle w:val="Szvegtrzs2"/>
        <w:spacing w:line="360" w:lineRule="auto"/>
        <w:ind w:left="11" w:firstLine="11"/>
        <w:jc w:val="both"/>
        <w:rPr>
          <w:b w:val="0"/>
          <w:bCs w:val="0"/>
          <w:sz w:val="24"/>
          <w:szCs w:val="24"/>
        </w:rPr>
      </w:pPr>
      <w:r w:rsidRPr="00383758">
        <w:rPr>
          <w:b w:val="0"/>
          <w:bCs w:val="0"/>
          <w:sz w:val="24"/>
          <w:szCs w:val="24"/>
        </w:rPr>
        <w:t xml:space="preserve">Budapest, </w:t>
      </w:r>
      <w:r w:rsidR="007D1347" w:rsidRPr="00383758">
        <w:rPr>
          <w:b w:val="0"/>
          <w:bCs w:val="0"/>
          <w:sz w:val="24"/>
          <w:szCs w:val="24"/>
        </w:rPr>
        <w:t>20</w:t>
      </w:r>
      <w:r w:rsidR="00B37D6A">
        <w:rPr>
          <w:b w:val="0"/>
          <w:bCs w:val="0"/>
          <w:sz w:val="24"/>
          <w:szCs w:val="24"/>
        </w:rPr>
        <w:t>1</w:t>
      </w:r>
      <w:r w:rsidR="00C30CC8">
        <w:rPr>
          <w:b w:val="0"/>
          <w:bCs w:val="0"/>
          <w:sz w:val="24"/>
          <w:szCs w:val="24"/>
        </w:rPr>
        <w:t>4</w:t>
      </w:r>
      <w:r w:rsidR="007D1347" w:rsidRPr="00383758">
        <w:rPr>
          <w:b w:val="0"/>
          <w:bCs w:val="0"/>
          <w:sz w:val="24"/>
          <w:szCs w:val="24"/>
        </w:rPr>
        <w:t xml:space="preserve">. </w:t>
      </w:r>
      <w:r w:rsidR="006A401C">
        <w:rPr>
          <w:b w:val="0"/>
          <w:bCs w:val="0"/>
          <w:sz w:val="24"/>
          <w:szCs w:val="24"/>
        </w:rPr>
        <w:t xml:space="preserve">május </w:t>
      </w:r>
      <w:r w:rsidR="00C30CC8">
        <w:rPr>
          <w:b w:val="0"/>
          <w:bCs w:val="0"/>
          <w:sz w:val="24"/>
          <w:szCs w:val="24"/>
        </w:rPr>
        <w:t>1</w:t>
      </w:r>
      <w:r w:rsidR="006A401C">
        <w:rPr>
          <w:b w:val="0"/>
          <w:bCs w:val="0"/>
          <w:sz w:val="24"/>
          <w:szCs w:val="24"/>
        </w:rPr>
        <w:t>3</w:t>
      </w:r>
      <w:r w:rsidR="007D1347" w:rsidRPr="00383758">
        <w:rPr>
          <w:b w:val="0"/>
          <w:bCs w:val="0"/>
          <w:sz w:val="24"/>
          <w:szCs w:val="24"/>
        </w:rPr>
        <w:t>.</w:t>
      </w:r>
    </w:p>
    <w:p w:rsidR="00F24FD2" w:rsidRPr="00383758" w:rsidRDefault="00861ABD" w:rsidP="00701955">
      <w:pPr>
        <w:pStyle w:val="Szvegtrzs2"/>
        <w:spacing w:line="360" w:lineRule="auto"/>
        <w:ind w:left="11" w:firstLine="11"/>
        <w:jc w:val="both"/>
        <w:rPr>
          <w:b w:val="0"/>
          <w:bCs w:val="0"/>
          <w:sz w:val="24"/>
          <w:szCs w:val="24"/>
        </w:rPr>
      </w:pPr>
      <w:r w:rsidRPr="00383758">
        <w:rPr>
          <w:b w:val="0"/>
          <w:bCs w:val="0"/>
          <w:sz w:val="24"/>
          <w:szCs w:val="24"/>
        </w:rPr>
        <w:t>a MAT Ügyvezetősége</w:t>
      </w:r>
    </w:p>
    <w:sectPr w:rsidR="00F24FD2" w:rsidRPr="00383758" w:rsidSect="0041602A">
      <w:footerReference w:type="even" r:id="rId7"/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5EB" w:rsidRDefault="001D25EB">
      <w:r>
        <w:separator/>
      </w:r>
    </w:p>
  </w:endnote>
  <w:endnote w:type="continuationSeparator" w:id="0">
    <w:p w:rsidR="001D25EB" w:rsidRDefault="001D2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044" w:rsidRDefault="009217D7" w:rsidP="003B2D8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14604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46044">
      <w:rPr>
        <w:rStyle w:val="Oldalszm"/>
        <w:noProof/>
      </w:rPr>
      <w:t>5</w:t>
    </w:r>
    <w:r>
      <w:rPr>
        <w:rStyle w:val="Oldalszm"/>
      </w:rPr>
      <w:fldChar w:fldCharType="end"/>
    </w:r>
  </w:p>
  <w:p w:rsidR="00146044" w:rsidRDefault="00146044" w:rsidP="00E864B4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044" w:rsidRDefault="009217D7" w:rsidP="003B2D8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14604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B74C7">
      <w:rPr>
        <w:rStyle w:val="Oldalszm"/>
        <w:noProof/>
      </w:rPr>
      <w:t>1</w:t>
    </w:r>
    <w:r>
      <w:rPr>
        <w:rStyle w:val="Oldalszm"/>
      </w:rPr>
      <w:fldChar w:fldCharType="end"/>
    </w:r>
  </w:p>
  <w:p w:rsidR="00146044" w:rsidRDefault="00146044" w:rsidP="00E864B4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5EB" w:rsidRDefault="001D25EB">
      <w:r>
        <w:separator/>
      </w:r>
    </w:p>
  </w:footnote>
  <w:footnote w:type="continuationSeparator" w:id="0">
    <w:p w:rsidR="001D25EB" w:rsidRDefault="001D25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E48FB"/>
    <w:multiLevelType w:val="hybridMultilevel"/>
    <w:tmpl w:val="229287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52FEF"/>
    <w:multiLevelType w:val="hybridMultilevel"/>
    <w:tmpl w:val="25BAC92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AE70D5E"/>
    <w:multiLevelType w:val="multilevel"/>
    <w:tmpl w:val="25BAC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4FD1B52"/>
    <w:multiLevelType w:val="hybridMultilevel"/>
    <w:tmpl w:val="B23416C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D92379"/>
    <w:multiLevelType w:val="hybridMultilevel"/>
    <w:tmpl w:val="E68E8004"/>
    <w:lvl w:ilvl="0" w:tplc="351846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3F3B7E6B"/>
    <w:multiLevelType w:val="hybridMultilevel"/>
    <w:tmpl w:val="E9FE7032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839531E"/>
    <w:multiLevelType w:val="singleLevel"/>
    <w:tmpl w:val="FC74AB3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7">
    <w:nsid w:val="5F4223D4"/>
    <w:multiLevelType w:val="hybridMultilevel"/>
    <w:tmpl w:val="560A30D4"/>
    <w:lvl w:ilvl="0" w:tplc="351846E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6039456A"/>
    <w:multiLevelType w:val="hybridMultilevel"/>
    <w:tmpl w:val="871243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8820E9"/>
    <w:multiLevelType w:val="hybridMultilevel"/>
    <w:tmpl w:val="7366B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9E0386"/>
    <w:multiLevelType w:val="hybridMultilevel"/>
    <w:tmpl w:val="A6CEABA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6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5">
    <w:abstractNumId w:val="1"/>
  </w:num>
  <w:num w:numId="6">
    <w:abstractNumId w:val="2"/>
  </w:num>
  <w:num w:numId="7">
    <w:abstractNumId w:val="8"/>
  </w:num>
  <w:num w:numId="8">
    <w:abstractNumId w:val="9"/>
  </w:num>
  <w:num w:numId="9">
    <w:abstractNumId w:val="0"/>
  </w:num>
  <w:num w:numId="10">
    <w:abstractNumId w:val="5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embedSystemFonts/>
  <w:proofState w:spelling="clean" w:grammar="clean"/>
  <w:stylePaneFormatFilter w:val="3F01"/>
  <w:trackRevision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580D"/>
    <w:rsid w:val="00007508"/>
    <w:rsid w:val="000373F8"/>
    <w:rsid w:val="00051992"/>
    <w:rsid w:val="00055CC2"/>
    <w:rsid w:val="00077073"/>
    <w:rsid w:val="00085ADA"/>
    <w:rsid w:val="00091983"/>
    <w:rsid w:val="000921EB"/>
    <w:rsid w:val="000A665F"/>
    <w:rsid w:val="000D2A15"/>
    <w:rsid w:val="000E1F4A"/>
    <w:rsid w:val="0010225B"/>
    <w:rsid w:val="00146044"/>
    <w:rsid w:val="00152247"/>
    <w:rsid w:val="0015580D"/>
    <w:rsid w:val="00157442"/>
    <w:rsid w:val="00161A17"/>
    <w:rsid w:val="00162FD3"/>
    <w:rsid w:val="00170D0A"/>
    <w:rsid w:val="0018659F"/>
    <w:rsid w:val="00187BE3"/>
    <w:rsid w:val="001B020E"/>
    <w:rsid w:val="001B688B"/>
    <w:rsid w:val="001D25EB"/>
    <w:rsid w:val="001D77FA"/>
    <w:rsid w:val="001D7E7D"/>
    <w:rsid w:val="001F5E4A"/>
    <w:rsid w:val="00204EB8"/>
    <w:rsid w:val="00210148"/>
    <w:rsid w:val="00227D4F"/>
    <w:rsid w:val="00230119"/>
    <w:rsid w:val="00242D53"/>
    <w:rsid w:val="00245DB8"/>
    <w:rsid w:val="002A5817"/>
    <w:rsid w:val="002E4387"/>
    <w:rsid w:val="002F0AA5"/>
    <w:rsid w:val="00332F72"/>
    <w:rsid w:val="00334F85"/>
    <w:rsid w:val="0033681B"/>
    <w:rsid w:val="00336847"/>
    <w:rsid w:val="00347244"/>
    <w:rsid w:val="00352E2F"/>
    <w:rsid w:val="00377699"/>
    <w:rsid w:val="00383758"/>
    <w:rsid w:val="00392E9A"/>
    <w:rsid w:val="003A4DFB"/>
    <w:rsid w:val="003B2D82"/>
    <w:rsid w:val="003D4BD5"/>
    <w:rsid w:val="004026A7"/>
    <w:rsid w:val="004065F8"/>
    <w:rsid w:val="0041539A"/>
    <w:rsid w:val="0041602A"/>
    <w:rsid w:val="0045446A"/>
    <w:rsid w:val="00454B1D"/>
    <w:rsid w:val="004569E2"/>
    <w:rsid w:val="00456B1B"/>
    <w:rsid w:val="00471C75"/>
    <w:rsid w:val="00476AD4"/>
    <w:rsid w:val="00487E61"/>
    <w:rsid w:val="004A3D55"/>
    <w:rsid w:val="004B493D"/>
    <w:rsid w:val="004B5E3D"/>
    <w:rsid w:val="004B74C7"/>
    <w:rsid w:val="004B77B1"/>
    <w:rsid w:val="004D64D0"/>
    <w:rsid w:val="0051047A"/>
    <w:rsid w:val="005208DF"/>
    <w:rsid w:val="00526C66"/>
    <w:rsid w:val="00542F1E"/>
    <w:rsid w:val="00567D3B"/>
    <w:rsid w:val="00590501"/>
    <w:rsid w:val="005B2150"/>
    <w:rsid w:val="005D45CE"/>
    <w:rsid w:val="005D49D2"/>
    <w:rsid w:val="005E5602"/>
    <w:rsid w:val="006010B1"/>
    <w:rsid w:val="00601512"/>
    <w:rsid w:val="0060629E"/>
    <w:rsid w:val="006258FA"/>
    <w:rsid w:val="006372EA"/>
    <w:rsid w:val="006407AE"/>
    <w:rsid w:val="00640A5F"/>
    <w:rsid w:val="006413AC"/>
    <w:rsid w:val="00653D63"/>
    <w:rsid w:val="0066258F"/>
    <w:rsid w:val="00662E0F"/>
    <w:rsid w:val="0066312F"/>
    <w:rsid w:val="006768D1"/>
    <w:rsid w:val="00682D5A"/>
    <w:rsid w:val="00691182"/>
    <w:rsid w:val="006A401C"/>
    <w:rsid w:val="006B7121"/>
    <w:rsid w:val="006C36A6"/>
    <w:rsid w:val="006C5ED6"/>
    <w:rsid w:val="006C645D"/>
    <w:rsid w:val="006D3EB8"/>
    <w:rsid w:val="006D4320"/>
    <w:rsid w:val="006F0BE1"/>
    <w:rsid w:val="00701955"/>
    <w:rsid w:val="0070288B"/>
    <w:rsid w:val="0070550B"/>
    <w:rsid w:val="007251E3"/>
    <w:rsid w:val="007430D0"/>
    <w:rsid w:val="00744FA2"/>
    <w:rsid w:val="007504E0"/>
    <w:rsid w:val="0075196A"/>
    <w:rsid w:val="0075268B"/>
    <w:rsid w:val="00763A85"/>
    <w:rsid w:val="00766983"/>
    <w:rsid w:val="007901AA"/>
    <w:rsid w:val="00793556"/>
    <w:rsid w:val="007969BB"/>
    <w:rsid w:val="007970C0"/>
    <w:rsid w:val="007A2918"/>
    <w:rsid w:val="007B4D33"/>
    <w:rsid w:val="007C2B04"/>
    <w:rsid w:val="007D1347"/>
    <w:rsid w:val="007D2611"/>
    <w:rsid w:val="007D4C0A"/>
    <w:rsid w:val="007D6AF4"/>
    <w:rsid w:val="0082475C"/>
    <w:rsid w:val="0083066F"/>
    <w:rsid w:val="008344D9"/>
    <w:rsid w:val="0084408A"/>
    <w:rsid w:val="00861ABD"/>
    <w:rsid w:val="00863A69"/>
    <w:rsid w:val="008646EC"/>
    <w:rsid w:val="008660BF"/>
    <w:rsid w:val="0087097D"/>
    <w:rsid w:val="00875D8D"/>
    <w:rsid w:val="0089494D"/>
    <w:rsid w:val="00894FA5"/>
    <w:rsid w:val="00896A76"/>
    <w:rsid w:val="008B13F2"/>
    <w:rsid w:val="008D6FD2"/>
    <w:rsid w:val="009217D7"/>
    <w:rsid w:val="009255B0"/>
    <w:rsid w:val="0093584D"/>
    <w:rsid w:val="00953E2E"/>
    <w:rsid w:val="00955E1E"/>
    <w:rsid w:val="00970BA0"/>
    <w:rsid w:val="00970CF6"/>
    <w:rsid w:val="00972EB4"/>
    <w:rsid w:val="009809A6"/>
    <w:rsid w:val="009A2D06"/>
    <w:rsid w:val="009D20A1"/>
    <w:rsid w:val="009D355B"/>
    <w:rsid w:val="009D4BBC"/>
    <w:rsid w:val="009F75B6"/>
    <w:rsid w:val="00A017D4"/>
    <w:rsid w:val="00A0215A"/>
    <w:rsid w:val="00A064EC"/>
    <w:rsid w:val="00A16751"/>
    <w:rsid w:val="00A27783"/>
    <w:rsid w:val="00A3248C"/>
    <w:rsid w:val="00A32DAE"/>
    <w:rsid w:val="00A40362"/>
    <w:rsid w:val="00A4669E"/>
    <w:rsid w:val="00A60A9C"/>
    <w:rsid w:val="00A61DC5"/>
    <w:rsid w:val="00A71975"/>
    <w:rsid w:val="00A82C26"/>
    <w:rsid w:val="00A834B8"/>
    <w:rsid w:val="00A8413B"/>
    <w:rsid w:val="00AA34A8"/>
    <w:rsid w:val="00AB7187"/>
    <w:rsid w:val="00AE2F8C"/>
    <w:rsid w:val="00B061C0"/>
    <w:rsid w:val="00B07ED5"/>
    <w:rsid w:val="00B31B41"/>
    <w:rsid w:val="00B37D6A"/>
    <w:rsid w:val="00B43735"/>
    <w:rsid w:val="00B725AF"/>
    <w:rsid w:val="00B8792E"/>
    <w:rsid w:val="00B96968"/>
    <w:rsid w:val="00BA19C8"/>
    <w:rsid w:val="00BA342E"/>
    <w:rsid w:val="00BA7B21"/>
    <w:rsid w:val="00BA7CFD"/>
    <w:rsid w:val="00BB07CB"/>
    <w:rsid w:val="00BB1D9F"/>
    <w:rsid w:val="00BB371D"/>
    <w:rsid w:val="00BD6448"/>
    <w:rsid w:val="00BE018F"/>
    <w:rsid w:val="00BF22D2"/>
    <w:rsid w:val="00C30CC8"/>
    <w:rsid w:val="00C357CD"/>
    <w:rsid w:val="00C645DA"/>
    <w:rsid w:val="00C747FC"/>
    <w:rsid w:val="00C9268F"/>
    <w:rsid w:val="00C978AF"/>
    <w:rsid w:val="00CC6BDE"/>
    <w:rsid w:val="00CD09EE"/>
    <w:rsid w:val="00CD67AE"/>
    <w:rsid w:val="00CF1022"/>
    <w:rsid w:val="00CF4C81"/>
    <w:rsid w:val="00CF731C"/>
    <w:rsid w:val="00D35C50"/>
    <w:rsid w:val="00D43B42"/>
    <w:rsid w:val="00D57D5B"/>
    <w:rsid w:val="00D60DED"/>
    <w:rsid w:val="00D6436B"/>
    <w:rsid w:val="00D65C0E"/>
    <w:rsid w:val="00D7484E"/>
    <w:rsid w:val="00D848B6"/>
    <w:rsid w:val="00D87C82"/>
    <w:rsid w:val="00D927F7"/>
    <w:rsid w:val="00DE1529"/>
    <w:rsid w:val="00DE37CA"/>
    <w:rsid w:val="00DE6AC2"/>
    <w:rsid w:val="00E1041B"/>
    <w:rsid w:val="00E12CF1"/>
    <w:rsid w:val="00E22977"/>
    <w:rsid w:val="00E37361"/>
    <w:rsid w:val="00E72A5B"/>
    <w:rsid w:val="00E73605"/>
    <w:rsid w:val="00E7367E"/>
    <w:rsid w:val="00E77E5E"/>
    <w:rsid w:val="00E81BB1"/>
    <w:rsid w:val="00E822F9"/>
    <w:rsid w:val="00E83699"/>
    <w:rsid w:val="00E864B4"/>
    <w:rsid w:val="00E8675A"/>
    <w:rsid w:val="00EA7E03"/>
    <w:rsid w:val="00EB3100"/>
    <w:rsid w:val="00EC2B67"/>
    <w:rsid w:val="00ED6A78"/>
    <w:rsid w:val="00EE6299"/>
    <w:rsid w:val="00EE65FD"/>
    <w:rsid w:val="00EF18B6"/>
    <w:rsid w:val="00F24FD2"/>
    <w:rsid w:val="00F31369"/>
    <w:rsid w:val="00F31786"/>
    <w:rsid w:val="00F31F5E"/>
    <w:rsid w:val="00F70627"/>
    <w:rsid w:val="00F808E5"/>
    <w:rsid w:val="00F81285"/>
    <w:rsid w:val="00F8763A"/>
    <w:rsid w:val="00F91CAC"/>
    <w:rsid w:val="00F93A11"/>
    <w:rsid w:val="00FA540A"/>
    <w:rsid w:val="00FB0BB2"/>
    <w:rsid w:val="00FB67DD"/>
    <w:rsid w:val="00FC3A53"/>
    <w:rsid w:val="00FE1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18B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EF18B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EF18B6"/>
    <w:rPr>
      <w:rFonts w:ascii="Tahoma" w:hAnsi="Tahoma" w:cs="Tahoma"/>
      <w:sz w:val="16"/>
      <w:szCs w:val="16"/>
    </w:rPr>
  </w:style>
  <w:style w:type="paragraph" w:styleId="Dokumentumtrkp">
    <w:name w:val="Document Map"/>
    <w:basedOn w:val="Norml"/>
    <w:link w:val="DokumentumtrkpChar"/>
    <w:uiPriority w:val="99"/>
    <w:semiHidden/>
    <w:rsid w:val="00B437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locked/>
    <w:rsid w:val="00EF18B6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link w:val="Szvegtrzs2Char"/>
    <w:uiPriority w:val="99"/>
    <w:rsid w:val="00EF18B6"/>
    <w:pPr>
      <w:autoSpaceDE w:val="0"/>
      <w:autoSpaceDN w:val="0"/>
      <w:spacing w:after="240"/>
      <w:ind w:firstLine="284"/>
      <w:jc w:val="center"/>
    </w:pPr>
    <w:rPr>
      <w:b/>
      <w:bCs/>
      <w:sz w:val="28"/>
      <w:szCs w:val="28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EF18B6"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E864B4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EF18B6"/>
    <w:rPr>
      <w:rFonts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E864B4"/>
    <w:rPr>
      <w:rFonts w:cs="Times New Roman"/>
    </w:rPr>
  </w:style>
  <w:style w:type="paragraph" w:styleId="Lbjegyzetszveg">
    <w:name w:val="footnote text"/>
    <w:basedOn w:val="Norml"/>
    <w:link w:val="LbjegyzetszvegChar"/>
    <w:uiPriority w:val="99"/>
    <w:semiHidden/>
    <w:rsid w:val="00D6436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EF18B6"/>
    <w:rPr>
      <w:rFonts w:cs="Times New Roman"/>
      <w:sz w:val="20"/>
      <w:szCs w:val="20"/>
    </w:rPr>
  </w:style>
  <w:style w:type="character" w:styleId="Hiperhivatkozs">
    <w:name w:val="Hyperlink"/>
    <w:basedOn w:val="Bekezdsalapbettpusa"/>
    <w:uiPriority w:val="99"/>
    <w:rsid w:val="002A5817"/>
    <w:rPr>
      <w:rFonts w:cs="Times New Roman"/>
      <w:color w:val="0000FF"/>
      <w:u w:val="single"/>
    </w:rPr>
  </w:style>
  <w:style w:type="character" w:styleId="Lbjegyzet-hivatkozs">
    <w:name w:val="footnote reference"/>
    <w:basedOn w:val="Bekezdsalapbettpusa"/>
    <w:uiPriority w:val="99"/>
    <w:semiHidden/>
    <w:rsid w:val="00D6436B"/>
    <w:rPr>
      <w:rFonts w:cs="Times New Roman"/>
      <w:vertAlign w:val="superscript"/>
    </w:rPr>
  </w:style>
  <w:style w:type="paragraph" w:styleId="lfej">
    <w:name w:val="header"/>
    <w:basedOn w:val="Norml"/>
    <w:link w:val="lfejChar"/>
    <w:uiPriority w:val="99"/>
    <w:rsid w:val="008646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EF18B6"/>
    <w:rPr>
      <w:rFonts w:cs="Times New Roman"/>
      <w:sz w:val="24"/>
      <w:szCs w:val="24"/>
    </w:rPr>
  </w:style>
  <w:style w:type="paragraph" w:styleId="Listaszerbekezds">
    <w:name w:val="List Paragraph"/>
    <w:basedOn w:val="Norml"/>
    <w:uiPriority w:val="99"/>
    <w:qFormat/>
    <w:rsid w:val="00D927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87097D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7097D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7097D"/>
    <w:rPr>
      <w:sz w:val="24"/>
      <w:szCs w:val="24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097D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097D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72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1404</Words>
  <Characters>9690</Characters>
  <Application>Microsoft Office Word</Application>
  <DocSecurity>0</DocSecurity>
  <Lines>80</Lines>
  <Paragraphs>22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Beszámoló a Magyar Aktuárius Társaság 2004/2005 évi tevékenységéről</vt:lpstr>
      <vt:lpstr>Beszámoló a Magyar Aktuárius Társaság 2004/2005 évi tevékenységéről</vt:lpstr>
    </vt:vector>
  </TitlesOfParts>
  <Company>BKÁE</Company>
  <LinksUpToDate>false</LinksUpToDate>
  <CharactersWithSpaces>11072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Beszámoló a Magyar Aktuárius Társaság 2004/2005 évi tevékenységéről</dc:title>
  <dc:creator>user</dc:creator>
  <cp:lastModifiedBy>Boldizsar</cp:lastModifiedBy>
  <cp:revision>2</cp:revision>
  <cp:lastPrinted>2011-05-05T13:58:00Z</cp:lastPrinted>
  <dcterms:created xsi:type="dcterms:W3CDTF">2014-05-13T13:28:00Z</dcterms:created>
  <dcterms:modified xsi:type="dcterms:W3CDTF">2014-05-13T13:28:00Z</dcterms:modified>
</cp:coreProperties>
</file>